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A" w:rsidRDefault="001E5FDB" w:rsidP="0046325A">
      <w:pPr>
        <w:spacing w:line="0" w:lineRule="atLeast"/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 w:hint="eastAsia"/>
          <w:b/>
          <w:kern w:val="0"/>
          <w:sz w:val="40"/>
          <w:szCs w:val="40"/>
        </w:rPr>
        <w:t>103</w:t>
      </w:r>
      <w:r w:rsidR="0046325A" w:rsidRPr="00304EE4">
        <w:rPr>
          <w:rFonts w:eastAsia="標楷體" w:hint="eastAsia"/>
          <w:b/>
          <w:kern w:val="0"/>
          <w:sz w:val="40"/>
          <w:szCs w:val="40"/>
        </w:rPr>
        <w:t>年</w:t>
      </w:r>
      <w:r w:rsidR="0046325A">
        <w:rPr>
          <w:rFonts w:eastAsia="標楷體"/>
          <w:b/>
          <w:kern w:val="0"/>
          <w:sz w:val="40"/>
          <w:szCs w:val="40"/>
        </w:rPr>
        <w:t>度</w:t>
      </w:r>
      <w:r w:rsidR="0046325A">
        <w:rPr>
          <w:rFonts w:eastAsia="標楷體" w:hint="eastAsia"/>
          <w:b/>
          <w:kern w:val="0"/>
          <w:sz w:val="40"/>
          <w:szCs w:val="40"/>
        </w:rPr>
        <w:t>臺南市</w:t>
      </w:r>
      <w:r w:rsidR="0046325A">
        <w:rPr>
          <w:rFonts w:eastAsia="標楷體"/>
          <w:b/>
          <w:kern w:val="0"/>
          <w:sz w:val="40"/>
          <w:szCs w:val="40"/>
        </w:rPr>
        <w:t>政府</w:t>
      </w:r>
      <w:r w:rsidR="0046325A">
        <w:rPr>
          <w:rFonts w:eastAsia="標楷體" w:hint="eastAsia"/>
          <w:b/>
          <w:kern w:val="0"/>
          <w:sz w:val="40"/>
          <w:szCs w:val="40"/>
        </w:rPr>
        <w:t>教育局</w:t>
      </w:r>
      <w:r w:rsidR="0046325A">
        <w:rPr>
          <w:rFonts w:eastAsia="標楷體"/>
          <w:b/>
          <w:kern w:val="0"/>
          <w:sz w:val="40"/>
          <w:szCs w:val="40"/>
        </w:rPr>
        <w:t>【</w:t>
      </w:r>
      <w:r w:rsidR="0046325A">
        <w:rPr>
          <w:rFonts w:eastAsia="標楷體" w:hint="eastAsia"/>
          <w:b/>
          <w:kern w:val="0"/>
          <w:sz w:val="40"/>
          <w:szCs w:val="40"/>
        </w:rPr>
        <w:t>環境教育</w:t>
      </w:r>
      <w:r w:rsidR="0046325A">
        <w:rPr>
          <w:rFonts w:eastAsia="標楷體"/>
          <w:b/>
          <w:kern w:val="0"/>
          <w:sz w:val="40"/>
          <w:szCs w:val="40"/>
        </w:rPr>
        <w:t>】訪視</w:t>
      </w:r>
      <w:r w:rsidR="0046325A">
        <w:rPr>
          <w:rFonts w:eastAsia="標楷體" w:hint="eastAsia"/>
          <w:b/>
          <w:kern w:val="0"/>
          <w:sz w:val="40"/>
          <w:szCs w:val="40"/>
        </w:rPr>
        <w:t>自評</w:t>
      </w:r>
      <w:r w:rsidR="0046325A">
        <w:rPr>
          <w:rFonts w:eastAsia="標楷體"/>
          <w:b/>
          <w:kern w:val="0"/>
          <w:sz w:val="40"/>
          <w:szCs w:val="40"/>
        </w:rPr>
        <w:t>表</w:t>
      </w:r>
      <w:r w:rsidR="0046325A" w:rsidRPr="00E60F06">
        <w:rPr>
          <w:rFonts w:eastAsia="標楷體"/>
          <w:color w:val="FF0000"/>
          <w:kern w:val="0"/>
          <w:sz w:val="28"/>
          <w:szCs w:val="28"/>
        </w:rPr>
        <w:t>【</w:t>
      </w:r>
      <w:r w:rsidR="0046325A">
        <w:rPr>
          <w:rFonts w:eastAsia="標楷體" w:hint="eastAsia"/>
          <w:color w:val="FF0000"/>
          <w:kern w:val="0"/>
          <w:sz w:val="28"/>
          <w:szCs w:val="28"/>
        </w:rPr>
        <w:t>學輔校安</w:t>
      </w:r>
      <w:r w:rsidR="0046325A" w:rsidRPr="00E60F06">
        <w:rPr>
          <w:rFonts w:eastAsia="標楷體" w:hint="eastAsia"/>
          <w:color w:val="FF0000"/>
          <w:kern w:val="0"/>
          <w:sz w:val="28"/>
          <w:szCs w:val="28"/>
        </w:rPr>
        <w:t>科</w:t>
      </w:r>
      <w:r w:rsidR="0046325A" w:rsidRPr="00E60F06">
        <w:rPr>
          <w:rFonts w:eastAsia="標楷體"/>
          <w:color w:val="FF0000"/>
          <w:kern w:val="0"/>
          <w:sz w:val="28"/>
          <w:szCs w:val="28"/>
        </w:rPr>
        <w:t>】</w:t>
      </w:r>
    </w:p>
    <w:p w:rsidR="0046325A" w:rsidRPr="001E5FDB" w:rsidRDefault="0046325A" w:rsidP="0046325A">
      <w:pPr>
        <w:spacing w:line="0" w:lineRule="atLeast"/>
        <w:rPr>
          <w:rFonts w:eastAsia="標楷體"/>
          <w:b/>
          <w:kern w:val="0"/>
          <w:sz w:val="28"/>
          <w:szCs w:val="28"/>
        </w:rPr>
      </w:pPr>
    </w:p>
    <w:p w:rsidR="0046325A" w:rsidRPr="00BE005C" w:rsidRDefault="0046325A" w:rsidP="0046325A">
      <w:pPr>
        <w:spacing w:line="0" w:lineRule="atLeast"/>
        <w:rPr>
          <w:rFonts w:eastAsia="標楷體"/>
          <w:b/>
          <w:kern w:val="0"/>
          <w:sz w:val="28"/>
          <w:szCs w:val="28"/>
          <w:u w:val="single"/>
        </w:rPr>
      </w:pPr>
      <w:r>
        <w:rPr>
          <w:rFonts w:eastAsia="標楷體" w:hint="eastAsia"/>
          <w:b/>
          <w:kern w:val="0"/>
          <w:sz w:val="28"/>
          <w:szCs w:val="28"/>
        </w:rPr>
        <w:t>學校</w:t>
      </w:r>
      <w:r w:rsidRPr="00BE005C">
        <w:rPr>
          <w:rFonts w:eastAsia="標楷體"/>
          <w:b/>
          <w:kern w:val="0"/>
          <w:sz w:val="28"/>
          <w:szCs w:val="28"/>
        </w:rPr>
        <w:t>：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="001675BA">
        <w:rPr>
          <w:rFonts w:eastAsia="標楷體" w:hint="eastAsia"/>
          <w:b/>
          <w:kern w:val="0"/>
          <w:sz w:val="28"/>
          <w:szCs w:val="28"/>
          <w:u w:val="single"/>
        </w:rPr>
        <w:t>南市西港區後營國民小學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　</w:t>
      </w:r>
      <w:r w:rsidR="001675BA">
        <w:rPr>
          <w:rFonts w:eastAsia="標楷體"/>
          <w:b/>
          <w:kern w:val="0"/>
          <w:sz w:val="28"/>
          <w:szCs w:val="28"/>
        </w:rPr>
        <w:t xml:space="preserve">　　</w:t>
      </w:r>
      <w:r>
        <w:rPr>
          <w:rFonts w:eastAsia="標楷體" w:hint="eastAsia"/>
          <w:b/>
          <w:kern w:val="0"/>
          <w:sz w:val="28"/>
          <w:szCs w:val="28"/>
        </w:rPr>
        <w:t>填表</w:t>
      </w:r>
      <w:r w:rsidRPr="00BE005C">
        <w:rPr>
          <w:rFonts w:eastAsia="標楷體"/>
          <w:b/>
          <w:kern w:val="0"/>
          <w:sz w:val="28"/>
          <w:szCs w:val="28"/>
        </w:rPr>
        <w:t>日期：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="001675BA">
        <w:rPr>
          <w:rFonts w:eastAsia="標楷體" w:hint="eastAsia"/>
          <w:b/>
          <w:kern w:val="0"/>
          <w:sz w:val="28"/>
          <w:szCs w:val="28"/>
          <w:u w:val="single"/>
        </w:rPr>
        <w:t>103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Pr="00BE005C">
        <w:rPr>
          <w:rFonts w:eastAsia="標楷體"/>
          <w:b/>
          <w:kern w:val="0"/>
          <w:sz w:val="28"/>
          <w:szCs w:val="28"/>
        </w:rPr>
        <w:t>年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="001675BA">
        <w:rPr>
          <w:rFonts w:eastAsia="標楷體" w:hint="eastAsia"/>
          <w:b/>
          <w:kern w:val="0"/>
          <w:sz w:val="28"/>
          <w:szCs w:val="28"/>
          <w:u w:val="single"/>
        </w:rPr>
        <w:t>10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Pr="00BE005C">
        <w:rPr>
          <w:rFonts w:eastAsia="標楷體"/>
          <w:b/>
          <w:kern w:val="0"/>
          <w:sz w:val="28"/>
          <w:szCs w:val="28"/>
        </w:rPr>
        <w:t>月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="001675BA">
        <w:rPr>
          <w:rFonts w:eastAsia="標楷體" w:hint="eastAsia"/>
          <w:b/>
          <w:kern w:val="0"/>
          <w:sz w:val="28"/>
          <w:szCs w:val="28"/>
          <w:u w:val="single"/>
        </w:rPr>
        <w:t>26</w:t>
      </w:r>
      <w:r w:rsidRPr="00BE005C">
        <w:rPr>
          <w:rFonts w:eastAsia="標楷體"/>
          <w:b/>
          <w:kern w:val="0"/>
          <w:sz w:val="28"/>
          <w:szCs w:val="28"/>
          <w:u w:val="single"/>
        </w:rPr>
        <w:t xml:space="preserve">　</w:t>
      </w:r>
      <w:r w:rsidRPr="00BE005C">
        <w:rPr>
          <w:rFonts w:eastAsia="標楷體"/>
          <w:b/>
          <w:kern w:val="0"/>
          <w:sz w:val="28"/>
          <w:szCs w:val="28"/>
        </w:rPr>
        <w:t xml:space="preserve">日　　　　</w:t>
      </w:r>
      <w:r>
        <w:rPr>
          <w:rFonts w:eastAsia="標楷體" w:hint="eastAsia"/>
          <w:b/>
          <w:kern w:val="0"/>
          <w:sz w:val="28"/>
          <w:szCs w:val="28"/>
        </w:rPr>
        <w:t>自評分數</w:t>
      </w:r>
      <w:r w:rsidRPr="00BE005C">
        <w:rPr>
          <w:rFonts w:eastAsia="標楷體"/>
          <w:b/>
          <w:kern w:val="0"/>
          <w:sz w:val="28"/>
          <w:szCs w:val="28"/>
        </w:rPr>
        <w:t>：</w:t>
      </w:r>
      <w:r w:rsidR="00B33C11">
        <w:rPr>
          <w:rFonts w:eastAsia="標楷體" w:hint="eastAsia"/>
          <w:b/>
          <w:kern w:val="0"/>
          <w:sz w:val="28"/>
          <w:szCs w:val="28"/>
        </w:rPr>
        <w:t>96</w:t>
      </w:r>
      <w:r>
        <w:rPr>
          <w:rFonts w:eastAsia="標楷體" w:hint="eastAsia"/>
          <w:b/>
          <w:kern w:val="0"/>
          <w:sz w:val="28"/>
          <w:szCs w:val="28"/>
          <w:u w:val="single"/>
        </w:rPr>
        <w:t>分</w:t>
      </w:r>
    </w:p>
    <w:p w:rsidR="0046325A" w:rsidRDefault="0046325A" w:rsidP="0046325A">
      <w:pPr>
        <w:spacing w:line="0" w:lineRule="atLeast"/>
        <w:rPr>
          <w:rFonts w:eastAsia="標楷體"/>
          <w:b/>
          <w:kern w:val="0"/>
          <w:sz w:val="32"/>
          <w:szCs w:val="32"/>
        </w:rPr>
      </w:pPr>
    </w:p>
    <w:p w:rsidR="0046325A" w:rsidRPr="00A963E9" w:rsidRDefault="0046325A" w:rsidP="0046325A">
      <w:pPr>
        <w:numPr>
          <w:ilvl w:val="0"/>
          <w:numId w:val="32"/>
        </w:numPr>
        <w:snapToGrid w:val="0"/>
        <w:spacing w:line="360" w:lineRule="auto"/>
        <w:ind w:left="357" w:hanging="357"/>
        <w:jc w:val="both"/>
        <w:rPr>
          <w:rFonts w:eastAsia="標楷體"/>
          <w:bCs/>
          <w:sz w:val="28"/>
          <w:szCs w:val="28"/>
        </w:rPr>
      </w:pPr>
      <w:r w:rsidRPr="00A963E9">
        <w:rPr>
          <w:rFonts w:eastAsia="標楷體" w:hint="eastAsia"/>
          <w:bCs/>
          <w:sz w:val="28"/>
          <w:szCs w:val="28"/>
        </w:rPr>
        <w:t>自評</w:t>
      </w:r>
      <w:r w:rsidRPr="00A963E9">
        <w:rPr>
          <w:rFonts w:eastAsia="標楷體"/>
          <w:bCs/>
          <w:sz w:val="28"/>
          <w:szCs w:val="28"/>
        </w:rPr>
        <w:t>表共分四大項，整體總分共</w:t>
      </w:r>
      <w:r w:rsidR="00BB5D12">
        <w:rPr>
          <w:rFonts w:eastAsia="標楷體" w:hint="eastAsia"/>
          <w:b/>
          <w:bCs/>
          <w:color w:val="FF0000"/>
          <w:sz w:val="28"/>
          <w:szCs w:val="28"/>
        </w:rPr>
        <w:t>105</w:t>
      </w:r>
      <w:r w:rsidRPr="00A963E9">
        <w:rPr>
          <w:rFonts w:eastAsia="標楷體"/>
          <w:b/>
          <w:bCs/>
          <w:color w:val="FF0000"/>
          <w:sz w:val="28"/>
          <w:szCs w:val="28"/>
        </w:rPr>
        <w:t>分</w:t>
      </w:r>
      <w:r w:rsidRPr="00A963E9">
        <w:rPr>
          <w:rFonts w:eastAsia="標楷體"/>
          <w:bCs/>
          <w:sz w:val="28"/>
          <w:szCs w:val="28"/>
        </w:rPr>
        <w:t>，</w:t>
      </w:r>
      <w:r w:rsidRPr="00A963E9">
        <w:rPr>
          <w:rFonts w:eastAsia="標楷體"/>
          <w:sz w:val="28"/>
          <w:szCs w:val="28"/>
        </w:rPr>
        <w:t>每一評鑑細項依實際執行情形單選</w:t>
      </w:r>
      <w:r w:rsidRPr="00A963E9">
        <w:rPr>
          <w:rFonts w:eastAsia="標楷體"/>
          <w:bCs/>
          <w:sz w:val="28"/>
          <w:szCs w:val="28"/>
        </w:rPr>
        <w:t>其一計分</w:t>
      </w:r>
      <w:r w:rsidRPr="00A963E9">
        <w:rPr>
          <w:rFonts w:eastAsia="標楷體" w:hint="eastAsia"/>
          <w:bCs/>
          <w:sz w:val="28"/>
          <w:szCs w:val="28"/>
        </w:rPr>
        <w:t>（如有</w:t>
      </w:r>
      <w:r w:rsidRPr="00A963E9">
        <w:rPr>
          <w:rFonts w:eastAsia="標楷體" w:hint="eastAsia"/>
          <w:sz w:val="28"/>
          <w:szCs w:val="28"/>
        </w:rPr>
        <w:t>百分比計算皆四捨五入取到整數位</w:t>
      </w:r>
      <w:r w:rsidRPr="00A963E9">
        <w:rPr>
          <w:rFonts w:eastAsia="標楷體" w:hint="eastAsia"/>
          <w:bCs/>
          <w:sz w:val="28"/>
          <w:szCs w:val="28"/>
        </w:rPr>
        <w:t>）</w:t>
      </w:r>
      <w:r w:rsidRPr="00A963E9">
        <w:rPr>
          <w:rFonts w:eastAsia="標楷體"/>
          <w:bCs/>
          <w:sz w:val="28"/>
          <w:szCs w:val="28"/>
        </w:rPr>
        <w:t>。</w:t>
      </w:r>
    </w:p>
    <w:p w:rsidR="00913ECE" w:rsidRPr="00913ECE" w:rsidRDefault="0046325A" w:rsidP="003A7AE2">
      <w:pPr>
        <w:pStyle w:val="ad"/>
        <w:numPr>
          <w:ilvl w:val="0"/>
          <w:numId w:val="32"/>
        </w:numPr>
        <w:ind w:leftChars="0"/>
        <w:rPr>
          <w:rFonts w:eastAsia="標楷體"/>
          <w:bCs/>
          <w:sz w:val="28"/>
          <w:szCs w:val="28"/>
        </w:rPr>
      </w:pPr>
      <w:r w:rsidRPr="00913ECE">
        <w:rPr>
          <w:rFonts w:eastAsia="標楷體"/>
          <w:bCs/>
          <w:sz w:val="28"/>
          <w:szCs w:val="28"/>
        </w:rPr>
        <w:t>整體等第評比標準：優等</w:t>
      </w:r>
      <w:r w:rsidRPr="00913ECE">
        <w:rPr>
          <w:rFonts w:eastAsia="標楷體"/>
          <w:bCs/>
          <w:sz w:val="28"/>
          <w:szCs w:val="28"/>
        </w:rPr>
        <w:t>(90</w:t>
      </w:r>
      <w:r w:rsidRPr="00913ECE">
        <w:rPr>
          <w:rFonts w:eastAsia="標楷體"/>
          <w:bCs/>
          <w:sz w:val="28"/>
          <w:szCs w:val="28"/>
        </w:rPr>
        <w:t>分以上</w:t>
      </w:r>
      <w:r w:rsidRPr="00913ECE">
        <w:rPr>
          <w:rFonts w:eastAsia="標楷體"/>
          <w:bCs/>
          <w:sz w:val="28"/>
          <w:szCs w:val="28"/>
        </w:rPr>
        <w:t>)</w:t>
      </w:r>
      <w:r w:rsidRPr="00913ECE">
        <w:rPr>
          <w:rFonts w:eastAsia="標楷體"/>
          <w:bCs/>
          <w:sz w:val="28"/>
          <w:szCs w:val="28"/>
        </w:rPr>
        <w:t>，甲等</w:t>
      </w:r>
      <w:r w:rsidRPr="00913ECE">
        <w:rPr>
          <w:rFonts w:eastAsia="標楷體"/>
          <w:bCs/>
          <w:sz w:val="28"/>
          <w:szCs w:val="28"/>
        </w:rPr>
        <w:t>(80</w:t>
      </w:r>
      <w:r w:rsidRPr="00913ECE">
        <w:rPr>
          <w:rFonts w:eastAsia="標楷體"/>
          <w:bCs/>
          <w:sz w:val="28"/>
          <w:szCs w:val="28"/>
        </w:rPr>
        <w:t>分</w:t>
      </w:r>
      <w:r w:rsidRPr="00913ECE">
        <w:rPr>
          <w:rFonts w:eastAsia="標楷體" w:hint="eastAsia"/>
          <w:bCs/>
          <w:sz w:val="28"/>
          <w:szCs w:val="28"/>
        </w:rPr>
        <w:t>以上</w:t>
      </w:r>
      <w:r w:rsidRPr="00913ECE">
        <w:rPr>
          <w:rFonts w:eastAsia="標楷體" w:hint="eastAsia"/>
          <w:bCs/>
          <w:sz w:val="28"/>
          <w:szCs w:val="28"/>
        </w:rPr>
        <w:t>~</w:t>
      </w:r>
      <w:r w:rsidRPr="00913ECE">
        <w:rPr>
          <w:rFonts w:eastAsia="標楷體" w:hint="eastAsia"/>
          <w:bCs/>
          <w:sz w:val="28"/>
          <w:szCs w:val="28"/>
        </w:rPr>
        <w:t>未滿</w:t>
      </w:r>
      <w:r w:rsidRPr="00913ECE">
        <w:rPr>
          <w:rFonts w:eastAsia="標楷體" w:hint="eastAsia"/>
          <w:bCs/>
          <w:sz w:val="28"/>
          <w:szCs w:val="28"/>
        </w:rPr>
        <w:t>90</w:t>
      </w:r>
      <w:r w:rsidRPr="00913ECE">
        <w:rPr>
          <w:rFonts w:eastAsia="標楷體" w:hint="eastAsia"/>
          <w:bCs/>
          <w:sz w:val="28"/>
          <w:szCs w:val="28"/>
        </w:rPr>
        <w:t>分</w:t>
      </w:r>
      <w:r w:rsidRPr="00913ECE">
        <w:rPr>
          <w:rFonts w:eastAsia="標楷體"/>
          <w:bCs/>
          <w:sz w:val="28"/>
          <w:szCs w:val="28"/>
        </w:rPr>
        <w:t>)</w:t>
      </w:r>
      <w:r w:rsidRPr="00913ECE">
        <w:rPr>
          <w:rFonts w:eastAsia="標楷體"/>
          <w:bCs/>
          <w:sz w:val="28"/>
          <w:szCs w:val="28"/>
        </w:rPr>
        <w:t>，乙等</w:t>
      </w:r>
      <w:r w:rsidRPr="00913ECE">
        <w:rPr>
          <w:rFonts w:eastAsia="標楷體"/>
          <w:bCs/>
          <w:sz w:val="28"/>
          <w:szCs w:val="28"/>
        </w:rPr>
        <w:t>(70</w:t>
      </w:r>
      <w:r w:rsidRPr="00913ECE">
        <w:rPr>
          <w:rFonts w:eastAsia="標楷體"/>
          <w:bCs/>
          <w:sz w:val="28"/>
          <w:szCs w:val="28"/>
        </w:rPr>
        <w:t>分</w:t>
      </w:r>
      <w:r w:rsidRPr="00913ECE">
        <w:rPr>
          <w:rFonts w:eastAsia="標楷體" w:hint="eastAsia"/>
          <w:bCs/>
          <w:sz w:val="28"/>
          <w:szCs w:val="28"/>
        </w:rPr>
        <w:t>以上</w:t>
      </w:r>
      <w:r w:rsidRPr="00913ECE">
        <w:rPr>
          <w:rFonts w:eastAsia="標楷體" w:hint="eastAsia"/>
          <w:bCs/>
          <w:sz w:val="28"/>
          <w:szCs w:val="28"/>
        </w:rPr>
        <w:t>~</w:t>
      </w:r>
      <w:r w:rsidRPr="00913ECE">
        <w:rPr>
          <w:rFonts w:eastAsia="標楷體" w:hint="eastAsia"/>
          <w:bCs/>
          <w:sz w:val="28"/>
          <w:szCs w:val="28"/>
        </w:rPr>
        <w:t>未滿</w:t>
      </w:r>
      <w:r w:rsidRPr="00913ECE">
        <w:rPr>
          <w:rFonts w:eastAsia="標楷體" w:hint="eastAsia"/>
          <w:bCs/>
          <w:sz w:val="28"/>
          <w:szCs w:val="28"/>
        </w:rPr>
        <w:t>80</w:t>
      </w:r>
      <w:r w:rsidRPr="00913ECE">
        <w:rPr>
          <w:rFonts w:eastAsia="標楷體" w:hint="eastAsia"/>
          <w:bCs/>
          <w:sz w:val="28"/>
          <w:szCs w:val="28"/>
        </w:rPr>
        <w:t>分</w:t>
      </w:r>
      <w:r w:rsidRPr="00913ECE">
        <w:rPr>
          <w:rFonts w:eastAsia="標楷體"/>
          <w:bCs/>
          <w:sz w:val="28"/>
          <w:szCs w:val="28"/>
        </w:rPr>
        <w:t>)</w:t>
      </w:r>
      <w:r w:rsidRPr="00913ECE">
        <w:rPr>
          <w:rFonts w:eastAsia="標楷體"/>
          <w:bCs/>
          <w:sz w:val="28"/>
          <w:szCs w:val="28"/>
        </w:rPr>
        <w:t>、丙等</w:t>
      </w:r>
      <w:r w:rsidRPr="00913ECE">
        <w:rPr>
          <w:rFonts w:eastAsia="標楷體"/>
          <w:bCs/>
          <w:sz w:val="28"/>
          <w:szCs w:val="28"/>
        </w:rPr>
        <w:t>(60</w:t>
      </w:r>
      <w:r w:rsidRPr="00913ECE">
        <w:rPr>
          <w:rFonts w:eastAsia="標楷體"/>
          <w:bCs/>
          <w:sz w:val="28"/>
          <w:szCs w:val="28"/>
        </w:rPr>
        <w:t>分</w:t>
      </w:r>
      <w:r w:rsidRPr="00913ECE">
        <w:rPr>
          <w:rFonts w:eastAsia="標楷體" w:hint="eastAsia"/>
          <w:bCs/>
          <w:sz w:val="28"/>
          <w:szCs w:val="28"/>
        </w:rPr>
        <w:t>以上</w:t>
      </w:r>
      <w:r w:rsidRPr="00913ECE">
        <w:rPr>
          <w:rFonts w:eastAsia="標楷體" w:hint="eastAsia"/>
          <w:bCs/>
          <w:sz w:val="28"/>
          <w:szCs w:val="28"/>
        </w:rPr>
        <w:t>~</w:t>
      </w:r>
      <w:r w:rsidRPr="00913ECE">
        <w:rPr>
          <w:rFonts w:eastAsia="標楷體" w:hint="eastAsia"/>
          <w:bCs/>
          <w:sz w:val="28"/>
          <w:szCs w:val="28"/>
        </w:rPr>
        <w:t>未滿</w:t>
      </w:r>
      <w:r w:rsidRPr="00913ECE">
        <w:rPr>
          <w:rFonts w:eastAsia="標楷體" w:hint="eastAsia"/>
          <w:bCs/>
          <w:sz w:val="28"/>
          <w:szCs w:val="28"/>
        </w:rPr>
        <w:t>70</w:t>
      </w:r>
      <w:r w:rsidRPr="00913ECE">
        <w:rPr>
          <w:rFonts w:eastAsia="標楷體" w:hint="eastAsia"/>
          <w:bCs/>
          <w:sz w:val="28"/>
          <w:szCs w:val="28"/>
        </w:rPr>
        <w:t>分</w:t>
      </w:r>
      <w:r w:rsidRPr="00913ECE">
        <w:rPr>
          <w:rFonts w:eastAsia="標楷體"/>
          <w:bCs/>
          <w:sz w:val="28"/>
          <w:szCs w:val="28"/>
        </w:rPr>
        <w:t>)</w:t>
      </w:r>
      <w:r w:rsidR="003A7AE2" w:rsidRPr="003A7AE2">
        <w:rPr>
          <w:rFonts w:eastAsia="標楷體" w:hint="eastAsia"/>
          <w:bCs/>
          <w:sz w:val="28"/>
          <w:szCs w:val="28"/>
        </w:rPr>
        <w:t>及丁等</w:t>
      </w:r>
      <w:r w:rsidR="003A7AE2" w:rsidRPr="003A7AE2">
        <w:rPr>
          <w:rFonts w:eastAsia="標楷體" w:hint="eastAsia"/>
          <w:bCs/>
          <w:sz w:val="28"/>
          <w:szCs w:val="28"/>
        </w:rPr>
        <w:t>(</w:t>
      </w:r>
      <w:r w:rsidR="003A7AE2" w:rsidRPr="003A7AE2">
        <w:rPr>
          <w:rFonts w:eastAsia="標楷體" w:hint="eastAsia"/>
          <w:bCs/>
          <w:sz w:val="28"/>
          <w:szCs w:val="28"/>
        </w:rPr>
        <w:t>未滿</w:t>
      </w:r>
      <w:r w:rsidR="003A7AE2" w:rsidRPr="003A7AE2">
        <w:rPr>
          <w:rFonts w:eastAsia="標楷體" w:hint="eastAsia"/>
          <w:bCs/>
          <w:sz w:val="28"/>
          <w:szCs w:val="28"/>
        </w:rPr>
        <w:t>60</w:t>
      </w:r>
      <w:r w:rsidR="003A7AE2" w:rsidRPr="003A7AE2">
        <w:rPr>
          <w:rFonts w:eastAsia="標楷體" w:hint="eastAsia"/>
          <w:bCs/>
          <w:sz w:val="28"/>
          <w:szCs w:val="28"/>
        </w:rPr>
        <w:t>分</w:t>
      </w:r>
      <w:r w:rsidR="003A7AE2" w:rsidRPr="003A7AE2">
        <w:rPr>
          <w:rFonts w:eastAsia="標楷體" w:hint="eastAsia"/>
          <w:bCs/>
          <w:sz w:val="28"/>
          <w:szCs w:val="28"/>
        </w:rPr>
        <w:t>)</w:t>
      </w:r>
      <w:r w:rsidRPr="00913ECE">
        <w:rPr>
          <w:rFonts w:eastAsia="標楷體"/>
          <w:bCs/>
          <w:sz w:val="28"/>
          <w:szCs w:val="28"/>
        </w:rPr>
        <w:t>。</w:t>
      </w:r>
      <w:r w:rsidR="00913ECE" w:rsidRPr="00913ECE">
        <w:rPr>
          <w:rFonts w:eastAsia="標楷體" w:hint="eastAsia"/>
          <w:bCs/>
          <w:sz w:val="28"/>
          <w:szCs w:val="28"/>
        </w:rPr>
        <w:t>自評成績有進步空間之學校將視情況進行實地訪視，以提供學校適當之協助。</w:t>
      </w:r>
    </w:p>
    <w:p w:rsidR="00913ECE" w:rsidRPr="00A963E9" w:rsidRDefault="00913ECE" w:rsidP="00BF3347">
      <w:pPr>
        <w:numPr>
          <w:ilvl w:val="0"/>
          <w:numId w:val="32"/>
        </w:numPr>
        <w:snapToGrid w:val="0"/>
        <w:spacing w:line="360" w:lineRule="auto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各校</w:t>
      </w:r>
      <w:r w:rsidRPr="00913ECE">
        <w:rPr>
          <w:rFonts w:eastAsia="標楷體" w:hint="eastAsia"/>
          <w:bCs/>
          <w:sz w:val="28"/>
          <w:szCs w:val="28"/>
        </w:rPr>
        <w:t>請印出自評表（含附表）一份，核章後送出「自評表（含附表）紙本」並附上「自評表（含附表）及相關佐證資料電子檔</w:t>
      </w:r>
      <w:r w:rsidRPr="00913ECE">
        <w:rPr>
          <w:rFonts w:eastAsia="標楷體" w:hint="eastAsia"/>
          <w:bCs/>
          <w:sz w:val="28"/>
          <w:szCs w:val="28"/>
        </w:rPr>
        <w:t>CD</w:t>
      </w:r>
      <w:r w:rsidRPr="00913ECE">
        <w:rPr>
          <w:rFonts w:eastAsia="標楷體" w:hint="eastAsia"/>
          <w:bCs/>
          <w:sz w:val="28"/>
          <w:szCs w:val="28"/>
        </w:rPr>
        <w:t>一片」，於本</w:t>
      </w:r>
      <w:r w:rsidRPr="00913ECE">
        <w:rPr>
          <w:rFonts w:eastAsia="標楷體" w:hint="eastAsia"/>
          <w:bCs/>
          <w:sz w:val="28"/>
          <w:szCs w:val="28"/>
        </w:rPr>
        <w:t xml:space="preserve"> (103) </w:t>
      </w:r>
      <w:r w:rsidRPr="00913ECE">
        <w:rPr>
          <w:rFonts w:eastAsia="標楷體" w:hint="eastAsia"/>
          <w:bCs/>
          <w:sz w:val="28"/>
          <w:szCs w:val="28"/>
        </w:rPr>
        <w:t>年</w:t>
      </w:r>
      <w:r w:rsidRPr="00913ECE">
        <w:rPr>
          <w:rFonts w:eastAsia="標楷體" w:hint="eastAsia"/>
          <w:bCs/>
          <w:sz w:val="28"/>
          <w:szCs w:val="28"/>
        </w:rPr>
        <w:t>10</w:t>
      </w:r>
      <w:r w:rsidRPr="00913ECE">
        <w:rPr>
          <w:rFonts w:eastAsia="標楷體" w:hint="eastAsia"/>
          <w:bCs/>
          <w:sz w:val="28"/>
          <w:szCs w:val="28"/>
        </w:rPr>
        <w:t>月</w:t>
      </w:r>
      <w:r w:rsidRPr="00913ECE">
        <w:rPr>
          <w:rFonts w:eastAsia="標楷體" w:hint="eastAsia"/>
          <w:bCs/>
          <w:sz w:val="28"/>
          <w:szCs w:val="28"/>
        </w:rPr>
        <w:t>31</w:t>
      </w:r>
      <w:r w:rsidRPr="00913ECE">
        <w:rPr>
          <w:rFonts w:eastAsia="標楷體" w:hint="eastAsia"/>
          <w:bCs/>
          <w:sz w:val="28"/>
          <w:szCs w:val="28"/>
        </w:rPr>
        <w:t>日</w:t>
      </w:r>
      <w:r w:rsidRPr="00913ECE">
        <w:rPr>
          <w:rFonts w:eastAsia="標楷體" w:hint="eastAsia"/>
          <w:bCs/>
          <w:sz w:val="28"/>
          <w:szCs w:val="28"/>
        </w:rPr>
        <w:t>(</w:t>
      </w:r>
      <w:r w:rsidRPr="00913ECE">
        <w:rPr>
          <w:rFonts w:eastAsia="標楷體" w:hint="eastAsia"/>
          <w:bCs/>
          <w:sz w:val="28"/>
          <w:szCs w:val="28"/>
        </w:rPr>
        <w:t>星期五</w:t>
      </w:r>
      <w:r w:rsidRPr="00913ECE">
        <w:rPr>
          <w:rFonts w:eastAsia="標楷體" w:hint="eastAsia"/>
          <w:bCs/>
          <w:sz w:val="28"/>
          <w:szCs w:val="28"/>
        </w:rPr>
        <w:t>)</w:t>
      </w:r>
      <w:r w:rsidRPr="00913ECE">
        <w:rPr>
          <w:rFonts w:eastAsia="標楷體" w:hint="eastAsia"/>
          <w:bCs/>
          <w:sz w:val="28"/>
          <w:szCs w:val="28"/>
        </w:rPr>
        <w:t>下班前逕寄至</w:t>
      </w:r>
      <w:r w:rsidR="00BF3347">
        <w:rPr>
          <w:rFonts w:eastAsia="標楷體" w:hint="eastAsia"/>
          <w:bCs/>
          <w:sz w:val="28"/>
          <w:szCs w:val="28"/>
        </w:rPr>
        <w:t>本市虎山國小楊安然主任</w:t>
      </w:r>
      <w:r w:rsidRPr="00913ECE">
        <w:rPr>
          <w:rFonts w:eastAsia="標楷體" w:hint="eastAsia"/>
          <w:bCs/>
          <w:sz w:val="28"/>
          <w:szCs w:val="28"/>
        </w:rPr>
        <w:t>收（</w:t>
      </w:r>
      <w:r w:rsidR="00BF3347" w:rsidRPr="00BF3347">
        <w:rPr>
          <w:rFonts w:eastAsia="標楷體" w:hint="eastAsia"/>
          <w:bCs/>
          <w:sz w:val="28"/>
          <w:szCs w:val="28"/>
        </w:rPr>
        <w:t>臺南市仁德區成功里虎山一街</w:t>
      </w:r>
      <w:r w:rsidR="00BF3347" w:rsidRPr="00BF3347">
        <w:rPr>
          <w:rFonts w:eastAsia="標楷體" w:hint="eastAsia"/>
          <w:bCs/>
          <w:sz w:val="28"/>
          <w:szCs w:val="28"/>
        </w:rPr>
        <w:t>100</w:t>
      </w:r>
      <w:r w:rsidR="00BF3347" w:rsidRPr="00BF3347">
        <w:rPr>
          <w:rFonts w:eastAsia="標楷體" w:hint="eastAsia"/>
          <w:bCs/>
          <w:sz w:val="28"/>
          <w:szCs w:val="28"/>
        </w:rPr>
        <w:t>號</w:t>
      </w:r>
      <w:r w:rsidRPr="00913ECE">
        <w:rPr>
          <w:rFonts w:eastAsia="標楷體" w:hint="eastAsia"/>
          <w:bCs/>
          <w:sz w:val="28"/>
          <w:szCs w:val="28"/>
        </w:rPr>
        <w:t>，聯絡信箱：</w:t>
      </w:r>
      <w:r w:rsidR="00BF3347" w:rsidRPr="00BF3347">
        <w:rPr>
          <w:rFonts w:eastAsia="標楷體"/>
          <w:bCs/>
          <w:sz w:val="28"/>
          <w:szCs w:val="28"/>
        </w:rPr>
        <w:t>vickypig@tn.edu.tw</w:t>
      </w:r>
      <w:r w:rsidRPr="00913ECE">
        <w:rPr>
          <w:rFonts w:eastAsia="標楷體" w:hint="eastAsia"/>
          <w:bCs/>
          <w:sz w:val="28"/>
          <w:szCs w:val="28"/>
        </w:rPr>
        <w:t>）。</w:t>
      </w:r>
    </w:p>
    <w:p w:rsidR="00BC725C" w:rsidRPr="003928DB" w:rsidRDefault="00BC725C" w:rsidP="00CC0324">
      <w:pPr>
        <w:pStyle w:val="ad"/>
        <w:numPr>
          <w:ilvl w:val="0"/>
          <w:numId w:val="32"/>
        </w:numPr>
        <w:snapToGrid w:val="0"/>
        <w:spacing w:afterLines="50" w:line="320" w:lineRule="exact"/>
        <w:ind w:leftChars="0" w:left="418" w:hangingChars="149" w:hanging="418"/>
        <w:rPr>
          <w:rFonts w:eastAsia="標楷體"/>
          <w:bCs/>
          <w:color w:val="000000"/>
          <w:sz w:val="28"/>
          <w:szCs w:val="28"/>
        </w:rPr>
      </w:pPr>
      <w:r w:rsidRPr="00BC725C">
        <w:rPr>
          <w:rFonts w:eastAsia="標楷體" w:hint="eastAsia"/>
          <w:b/>
          <w:bCs/>
          <w:sz w:val="28"/>
          <w:szCs w:val="28"/>
          <w:shd w:val="pct15" w:color="auto" w:fill="FFFFFF"/>
        </w:rPr>
        <w:t>103</w:t>
      </w:r>
      <w:r w:rsidR="008F52E1">
        <w:rPr>
          <w:rFonts w:eastAsia="標楷體" w:hint="eastAsia"/>
          <w:b/>
          <w:bCs/>
          <w:sz w:val="28"/>
          <w:szCs w:val="28"/>
          <w:shd w:val="pct15" w:color="auto" w:fill="FFFFFF"/>
        </w:rPr>
        <w:t>年度實地訪評學</w:t>
      </w:r>
      <w:r w:rsidRPr="00BC725C">
        <w:rPr>
          <w:rFonts w:eastAsia="標楷體" w:hint="eastAsia"/>
          <w:b/>
          <w:bCs/>
          <w:sz w:val="28"/>
          <w:szCs w:val="28"/>
          <w:shd w:val="pct15" w:color="auto" w:fill="FFFFFF"/>
        </w:rPr>
        <w:t>校</w:t>
      </w:r>
      <w:r w:rsidR="001F41FA">
        <w:rPr>
          <w:rFonts w:eastAsia="標楷體" w:hint="eastAsia"/>
          <w:b/>
          <w:bCs/>
          <w:sz w:val="28"/>
          <w:szCs w:val="28"/>
          <w:shd w:val="pct15" w:color="auto" w:fill="FFFFFF"/>
        </w:rPr>
        <w:t>：</w:t>
      </w:r>
      <w:r w:rsidR="003928DB" w:rsidRPr="003928DB">
        <w:rPr>
          <w:rFonts w:eastAsia="標楷體" w:hint="eastAsia"/>
          <w:bCs/>
          <w:color w:val="000000"/>
          <w:sz w:val="28"/>
          <w:szCs w:val="28"/>
        </w:rPr>
        <w:t>山上國民中學、仁德文賢國民中學、佳里國民中學、安定國民中學、北門國民中學、中山國民中學、崇明國民中學、大灣高中、玉井國民中學、安平國民中學、復興國民中學、土城高中、下營國民中學、大成國民中學、昭明國中、鹽水國民中學、億載國小、果毅國小、崇明國小、永康國小、永安國小、文賢國小、雙春國小、大竹國小、仙草國小、進學國小、青草國小、崇學國小、東山國小、東原國小、太康國小、青山國小、新嘉國小、紅瓦厝國小、七股國小、西門國小、下營國小、二溪國小、五王國小、通興國小、北寮國小、新市國小、深坑國小、南化國小、善糖國小、新民國小、歡雅國小、篤加國小、大灣國小、松林國小、日新國小、新東國小、文正國小、岸內國小、仁光國小、永康復興國小、顯宮國小、塭內國小、長平國小、那拔國小、大潭國小、後港國小、大內國小、光榮國小、層林國小、志開國小、文昌國小、將軍國小、正新國小、安定區南興國小、新營區新興國小</w:t>
      </w:r>
    </w:p>
    <w:p w:rsidR="0046325A" w:rsidRPr="00A963E9" w:rsidRDefault="00913ECE" w:rsidP="0046325A">
      <w:pPr>
        <w:numPr>
          <w:ilvl w:val="0"/>
          <w:numId w:val="32"/>
        </w:numPr>
        <w:snapToGrid w:val="0"/>
        <w:spacing w:line="360" w:lineRule="auto"/>
        <w:ind w:left="357" w:hanging="357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  <w:shd w:val="pct15" w:color="auto" w:fill="FFFFFF"/>
        </w:rPr>
        <w:t>請</w:t>
      </w:r>
      <w:r w:rsidR="0046325A" w:rsidRPr="00A963E9">
        <w:rPr>
          <w:rFonts w:eastAsia="標楷體" w:hint="eastAsia"/>
          <w:b/>
          <w:bCs/>
          <w:sz w:val="28"/>
          <w:szCs w:val="28"/>
          <w:shd w:val="pct15" w:color="auto" w:fill="FFFFFF"/>
        </w:rPr>
        <w:t>備妥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書面或網站呈現各項佐證資料</w:t>
      </w:r>
      <w:r w:rsidR="0046325A" w:rsidRPr="00A963E9">
        <w:rPr>
          <w:rFonts w:eastAsia="標楷體" w:hint="eastAsia"/>
          <w:b/>
          <w:sz w:val="28"/>
          <w:szCs w:val="28"/>
          <w:shd w:val="pct15" w:color="auto" w:fill="FFFFFF"/>
        </w:rPr>
        <w:t>備用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，俾據以</w:t>
      </w:r>
      <w:r w:rsidR="0046325A" w:rsidRPr="00A963E9">
        <w:rPr>
          <w:rFonts w:eastAsia="標楷體" w:hint="eastAsia"/>
          <w:b/>
          <w:sz w:val="28"/>
          <w:szCs w:val="28"/>
          <w:shd w:val="pct15" w:color="auto" w:fill="FFFFFF"/>
        </w:rPr>
        <w:t>實地訪視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複</w:t>
      </w:r>
      <w:r w:rsidR="0046325A" w:rsidRPr="00A963E9">
        <w:rPr>
          <w:rFonts w:eastAsia="標楷體" w:hint="eastAsia"/>
          <w:b/>
          <w:sz w:val="28"/>
          <w:szCs w:val="28"/>
          <w:shd w:val="pct15" w:color="auto" w:fill="FFFFFF"/>
        </w:rPr>
        <w:t>覈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計分，</w:t>
      </w:r>
      <w:r w:rsidR="0046325A" w:rsidRPr="00A963E9">
        <w:rPr>
          <w:rFonts w:eastAsia="標楷體" w:hint="eastAsia"/>
          <w:b/>
          <w:sz w:val="28"/>
          <w:szCs w:val="28"/>
          <w:shd w:val="pct15" w:color="auto" w:fill="FFFFFF"/>
        </w:rPr>
        <w:t>未具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佐證資料不予計分，</w:t>
      </w:r>
      <w:r w:rsidR="0046325A" w:rsidRPr="00A963E9">
        <w:rPr>
          <w:rFonts w:eastAsia="標楷體" w:hint="eastAsia"/>
          <w:b/>
          <w:sz w:val="28"/>
          <w:szCs w:val="28"/>
          <w:shd w:val="pct15" w:color="auto" w:fill="FFFFFF"/>
        </w:rPr>
        <w:t>所附資料不明確者視情形酌予扣分</w:t>
      </w:r>
      <w:r w:rsidR="0046325A" w:rsidRPr="00A963E9">
        <w:rPr>
          <w:rFonts w:eastAsia="標楷體"/>
          <w:b/>
          <w:sz w:val="28"/>
          <w:szCs w:val="28"/>
          <w:shd w:val="pct15" w:color="auto" w:fill="FFFFFF"/>
        </w:rPr>
        <w:t>。</w:t>
      </w:r>
    </w:p>
    <w:p w:rsidR="0046325A" w:rsidRDefault="0046325A" w:rsidP="00913ECE">
      <w:pPr>
        <w:snapToGrid w:val="0"/>
        <w:spacing w:line="360" w:lineRule="auto"/>
        <w:ind w:left="360"/>
        <w:rPr>
          <w:rFonts w:eastAsia="標楷體"/>
          <w:bCs/>
          <w:color w:val="000000"/>
          <w:sz w:val="28"/>
          <w:szCs w:val="28"/>
        </w:rPr>
      </w:pPr>
    </w:p>
    <w:p w:rsidR="0046325A" w:rsidRDefault="0046325A" w:rsidP="0046325A">
      <w:pPr>
        <w:numPr>
          <w:ilvl w:val="0"/>
          <w:numId w:val="5"/>
        </w:numPr>
        <w:spacing w:line="0" w:lineRule="atLeast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lastRenderedPageBreak/>
        <w:t>基本資料</w:t>
      </w:r>
    </w:p>
    <w:tbl>
      <w:tblPr>
        <w:tblW w:w="145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2618"/>
        <w:gridCol w:w="915"/>
        <w:gridCol w:w="683"/>
        <w:gridCol w:w="209"/>
        <w:gridCol w:w="457"/>
        <w:gridCol w:w="2160"/>
        <w:gridCol w:w="4900"/>
        <w:gridCol w:w="562"/>
        <w:gridCol w:w="1422"/>
      </w:tblGrid>
      <w:tr w:rsidR="0046325A" w:rsidTr="00DF7F93">
        <w:trPr>
          <w:cantSplit/>
          <w:trHeight w:val="6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textDirection w:val="tbRlV"/>
            <w:vAlign w:val="center"/>
          </w:tcPr>
          <w:p w:rsidR="0046325A" w:rsidRDefault="0046325A" w:rsidP="00DF7F93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學校資料</w:t>
            </w:r>
          </w:p>
        </w:tc>
        <w:tc>
          <w:tcPr>
            <w:tcW w:w="26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普通班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46325A" w:rsidRDefault="00C7546D" w:rsidP="00DF7F93">
            <w:pPr>
              <w:spacing w:line="0" w:lineRule="atLeast"/>
              <w:ind w:rightChars="69" w:right="16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46325A">
              <w:rPr>
                <w:rFonts w:eastAsia="標楷體" w:hint="eastAsia"/>
              </w:rPr>
              <w:t>班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  <w:textDirection w:val="tbRlV"/>
            <w:vAlign w:val="center"/>
          </w:tcPr>
          <w:p w:rsidR="0046325A" w:rsidRDefault="0046325A" w:rsidP="00DF7F93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推動環境教育經費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經費來源</w:t>
            </w:r>
          </w:p>
        </w:tc>
        <w:tc>
          <w:tcPr>
            <w:tcW w:w="546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計畫項目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經費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萬元</w:t>
            </w:r>
            <w:r>
              <w:rPr>
                <w:rFonts w:eastAsia="標楷體"/>
                <w:b/>
              </w:rPr>
              <w:t>)</w:t>
            </w:r>
          </w:p>
        </w:tc>
      </w:tr>
      <w:tr w:rsidR="0046325A" w:rsidTr="00DF7F93">
        <w:trPr>
          <w:cantSplit/>
          <w:trHeight w:val="310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特教班（含資源班）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25A" w:rsidRDefault="00C7546D" w:rsidP="00DF7F93">
            <w:pPr>
              <w:spacing w:line="0" w:lineRule="atLeast"/>
              <w:ind w:rightChars="69" w:right="16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325A">
              <w:rPr>
                <w:rFonts w:eastAsia="標楷體" w:hint="eastAsia"/>
              </w:rPr>
              <w:t>班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教育部</w:t>
            </w:r>
          </w:p>
        </w:tc>
        <w:tc>
          <w:tcPr>
            <w:tcW w:w="5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教育部</w:t>
            </w:r>
            <w:r w:rsidR="00881783">
              <w:rPr>
                <w:rFonts w:eastAsia="標楷體" w:hint="eastAsia"/>
              </w:rPr>
              <w:t>103</w:t>
            </w:r>
            <w:r>
              <w:rPr>
                <w:rFonts w:eastAsia="標楷體"/>
              </w:rPr>
              <w:t>年度補助</w:t>
            </w:r>
            <w:r>
              <w:rPr>
                <w:rFonts w:eastAsia="標楷體" w:hint="eastAsia"/>
              </w:rPr>
              <w:t>之子</w:t>
            </w:r>
            <w:r>
              <w:rPr>
                <w:rFonts w:eastAsia="標楷體"/>
              </w:rPr>
              <w:t>計畫</w:t>
            </w:r>
            <w:r>
              <w:rPr>
                <w:rFonts w:eastAsia="標楷體" w:hint="eastAsia"/>
              </w:rPr>
              <w:t>（若無則請填０）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325A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46325A" w:rsidTr="00DF7F93">
        <w:trPr>
          <w:cantSplit/>
          <w:trHeight w:val="309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幼稚園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25A" w:rsidRDefault="00C7546D" w:rsidP="00DF7F93">
            <w:pPr>
              <w:spacing w:line="0" w:lineRule="atLeast"/>
              <w:ind w:rightChars="69" w:right="16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46325A">
              <w:rPr>
                <w:rFonts w:eastAsia="標楷體" w:hint="eastAsia"/>
              </w:rPr>
              <w:t>班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教育部</w:t>
            </w:r>
          </w:p>
        </w:tc>
        <w:tc>
          <w:tcPr>
            <w:tcW w:w="5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教育部</w:t>
            </w:r>
            <w:r w:rsidR="00881783">
              <w:rPr>
                <w:rFonts w:eastAsia="標楷體" w:hint="eastAsia"/>
              </w:rPr>
              <w:t>103</w:t>
            </w:r>
            <w:r>
              <w:rPr>
                <w:rFonts w:eastAsia="標楷體"/>
              </w:rPr>
              <w:t>年度永續校園改造計畫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325A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46325A" w:rsidTr="00DF7F93">
        <w:trPr>
          <w:cantSplit/>
          <w:trHeight w:val="80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46325A" w:rsidRDefault="0046325A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6325A" w:rsidRDefault="00C7546D" w:rsidP="00DF7F93">
            <w:pPr>
              <w:spacing w:line="0" w:lineRule="atLeast"/>
              <w:ind w:rightChars="69" w:right="16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46325A">
              <w:rPr>
                <w:rFonts w:eastAsia="標楷體" w:hint="eastAsia"/>
              </w:rPr>
              <w:t>班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市府預算編列</w:t>
            </w:r>
          </w:p>
        </w:tc>
        <w:tc>
          <w:tcPr>
            <w:tcW w:w="5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25A" w:rsidRDefault="00881783" w:rsidP="00DF7F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 w:rsidR="0046325A">
              <w:rPr>
                <w:rFonts w:eastAsia="標楷體"/>
              </w:rPr>
              <w:t>年度</w:t>
            </w:r>
            <w:r w:rsidR="0046325A">
              <w:rPr>
                <w:rFonts w:eastAsia="標楷體" w:hint="eastAsia"/>
              </w:rPr>
              <w:t>市預算</w:t>
            </w:r>
            <w:r w:rsidR="0046325A">
              <w:rPr>
                <w:rFonts w:eastAsia="標楷體"/>
              </w:rPr>
              <w:t>經費辦理環境教育業務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325A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46325A" w:rsidTr="00DF7F93">
        <w:trPr>
          <w:cantSplit/>
          <w:trHeight w:val="310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46325A" w:rsidRDefault="0046325A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325A" w:rsidRDefault="00C7546D" w:rsidP="00DF7F93">
            <w:pPr>
              <w:spacing w:line="0" w:lineRule="atLeast"/>
              <w:ind w:rightChars="69" w:right="166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125</w:t>
            </w:r>
            <w:r w:rsidR="0046325A">
              <w:rPr>
                <w:rFonts w:eastAsia="標楷體" w:hint="eastAsia"/>
              </w:rPr>
              <w:t>人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46325A" w:rsidRDefault="0046325A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46325A" w:rsidRDefault="0046325A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市府預算編列</w:t>
            </w:r>
          </w:p>
        </w:tc>
        <w:tc>
          <w:tcPr>
            <w:tcW w:w="5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25A" w:rsidRDefault="00881783" w:rsidP="00DF7F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 w:rsidR="0046325A">
              <w:rPr>
                <w:rFonts w:eastAsia="標楷體"/>
              </w:rPr>
              <w:t>年度</w:t>
            </w:r>
            <w:r w:rsidR="0046325A">
              <w:rPr>
                <w:rFonts w:eastAsia="標楷體" w:hint="eastAsia"/>
              </w:rPr>
              <w:t>市預算</w:t>
            </w:r>
            <w:r w:rsidR="0046325A">
              <w:rPr>
                <w:rFonts w:eastAsia="標楷體"/>
              </w:rPr>
              <w:t>經費辦理校園改造計畫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6325A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7546D" w:rsidTr="00DF7F93">
        <w:trPr>
          <w:cantSplit/>
          <w:trHeight w:val="310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C7546D" w:rsidRDefault="00C7546D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參與綠色學校伙伴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46D" w:rsidRDefault="00C7546D" w:rsidP="00DF7F93">
            <w:pPr>
              <w:spacing w:line="0" w:lineRule="atLeast"/>
              <w:ind w:rightChars="69" w:right="1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民間團體</w:t>
            </w:r>
            <w:r>
              <w:rPr>
                <w:rFonts w:eastAsia="標楷體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46D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7546D" w:rsidTr="00DF7F93">
        <w:trPr>
          <w:cantSplit/>
          <w:trHeight w:val="281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C7546D" w:rsidRDefault="00C7546D" w:rsidP="00DF7F93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永續校園改造計畫</w:t>
            </w:r>
          </w:p>
        </w:tc>
        <w:tc>
          <w:tcPr>
            <w:tcW w:w="159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546D" w:rsidRDefault="00C7546D" w:rsidP="00DF7F93">
            <w:pPr>
              <w:spacing w:line="0" w:lineRule="atLeast"/>
              <w:ind w:rightChars="69" w:right="1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 2" w:char="F0A2"/>
            </w:r>
            <w:r>
              <w:rPr>
                <w:rFonts w:eastAsia="標楷體" w:hint="eastAsia"/>
              </w:rPr>
              <w:t>否</w:t>
            </w: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CC00"/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Pr="00FC02C6" w:rsidRDefault="00C7546D" w:rsidP="00DF7F93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C02C6">
              <w:rPr>
                <w:rFonts w:eastAsia="標楷體" w:hint="eastAsia"/>
                <w:color w:val="000000"/>
              </w:rPr>
              <w:t>學校自籌</w:t>
            </w:r>
          </w:p>
        </w:tc>
        <w:tc>
          <w:tcPr>
            <w:tcW w:w="4900" w:type="dxa"/>
            <w:tcBorders>
              <w:top w:val="single" w:sz="2" w:space="0" w:color="auto"/>
              <w:bottom w:val="single" w:sz="2" w:space="0" w:color="auto"/>
            </w:tcBorders>
          </w:tcPr>
          <w:p w:rsidR="00C7546D" w:rsidRDefault="00C7546D" w:rsidP="00DF7F93">
            <w:pPr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C7546D" w:rsidRDefault="00C7546D" w:rsidP="00DF7F93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46D" w:rsidRDefault="00C7546D" w:rsidP="00DF7F9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  <w:tr w:rsidR="00C7546D" w:rsidTr="00DF7F93">
        <w:trPr>
          <w:cantSplit/>
          <w:trHeight w:val="262"/>
        </w:trPr>
        <w:tc>
          <w:tcPr>
            <w:tcW w:w="6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  <w:textDirection w:val="tbRlV"/>
            <w:vAlign w:val="center"/>
          </w:tcPr>
          <w:p w:rsidR="00C7546D" w:rsidRDefault="00C7546D" w:rsidP="00DF7F93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承辦人資料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/>
              </w:rPr>
              <w:t>職稱</w:t>
            </w:r>
          </w:p>
        </w:tc>
        <w:tc>
          <w:tcPr>
            <w:tcW w:w="180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546D" w:rsidRDefault="00C7546D" w:rsidP="0077012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李俊賢</w:t>
            </w:r>
            <w:r w:rsidR="00CC0324">
              <w:rPr>
                <w:rFonts w:eastAsia="標楷體" w:hint="eastAsia"/>
              </w:rPr>
              <w:t>/</w:t>
            </w:r>
            <w:r w:rsidR="00CC0324">
              <w:rPr>
                <w:rFonts w:eastAsia="標楷體" w:hint="eastAsia"/>
              </w:rPr>
              <w:t>學務組長</w:t>
            </w:r>
          </w:p>
        </w:tc>
        <w:tc>
          <w:tcPr>
            <w:tcW w:w="2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77012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業務辦理時間</w:t>
            </w:r>
          </w:p>
        </w:tc>
        <w:tc>
          <w:tcPr>
            <w:tcW w:w="688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46D" w:rsidRDefault="00C7546D" w:rsidP="00C7546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102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8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103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10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共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14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</w:p>
        </w:tc>
      </w:tr>
      <w:tr w:rsidR="00C7546D" w:rsidTr="00DF7F93">
        <w:trPr>
          <w:cantSplit/>
          <w:trHeight w:val="282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ind w:right="-6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0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546D" w:rsidRDefault="00C7546D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06-7952131</w:t>
            </w:r>
          </w:p>
        </w:tc>
        <w:tc>
          <w:tcPr>
            <w:tcW w:w="2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77012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688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46D" w:rsidRDefault="00C7546D" w:rsidP="0077012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a58833@yahoo.com.tw</w:t>
            </w:r>
          </w:p>
        </w:tc>
      </w:tr>
      <w:tr w:rsidR="00C7546D" w:rsidTr="00DF7F93">
        <w:trPr>
          <w:cantSplit/>
          <w:trHeight w:val="337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00"/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3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曾參與環境教育相關訓練或研習</w:t>
            </w:r>
          </w:p>
        </w:tc>
        <w:tc>
          <w:tcPr>
            <w:tcW w:w="10393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546D" w:rsidRPr="00A433C6" w:rsidRDefault="00C7546D" w:rsidP="00770126">
            <w:pPr>
              <w:spacing w:line="0" w:lineRule="atLeast"/>
              <w:rPr>
                <w:rFonts w:ascii="標楷體" w:eastAsia="標楷體" w:hAnsi="標楷體"/>
              </w:rPr>
            </w:pPr>
            <w:r w:rsidRPr="00A433C6">
              <w:rPr>
                <w:rFonts w:ascii="標楷體" w:eastAsia="標楷體" w:hAnsi="標楷體" w:hint="eastAsia"/>
              </w:rPr>
              <w:t>1學校環境教育人員認證研習</w:t>
            </w:r>
          </w:p>
          <w:p w:rsidR="00C7546D" w:rsidRPr="00A433C6" w:rsidRDefault="00C7546D" w:rsidP="00770126">
            <w:pPr>
              <w:spacing w:line="0" w:lineRule="atLeast"/>
              <w:rPr>
                <w:rFonts w:ascii="標楷體" w:eastAsia="標楷體" w:hAnsi="標楷體"/>
              </w:rPr>
            </w:pPr>
            <w:r w:rsidRPr="00A433C6">
              <w:rPr>
                <w:rFonts w:ascii="標楷體" w:eastAsia="標楷體" w:hAnsi="標楷體" w:hint="eastAsia"/>
              </w:rPr>
              <w:t>2.</w:t>
            </w:r>
            <w:r w:rsidRPr="00A433C6">
              <w:rPr>
                <w:rFonts w:ascii="標楷體" w:eastAsia="標楷體" w:hAnsi="標楷體"/>
                <w:color w:val="000000"/>
              </w:rPr>
              <w:t xml:space="preserve"> 102年度環境教育--水資源研習</w:t>
            </w:r>
            <w:r w:rsidRPr="00A433C6">
              <w:rPr>
                <w:rFonts w:ascii="標楷體" w:eastAsia="標楷體" w:hAnsi="標楷體" w:hint="eastAsia"/>
                <w:color w:val="000000"/>
              </w:rPr>
              <w:t>3.</w:t>
            </w:r>
            <w:r w:rsidRPr="00A433C6">
              <w:rPr>
                <w:rFonts w:ascii="標楷體" w:eastAsia="標楷體" w:hAnsi="標楷體"/>
                <w:color w:val="000000"/>
              </w:rPr>
              <w:t xml:space="preserve"> 臺南市「102年度環境教育人員認證」產出工作坊(第二場)</w:t>
            </w:r>
          </w:p>
        </w:tc>
      </w:tr>
      <w:tr w:rsidR="00C7546D" w:rsidTr="00DF7F93">
        <w:trPr>
          <w:cantSplit/>
          <w:trHeight w:val="295"/>
        </w:trPr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CC00"/>
          </w:tcPr>
          <w:p w:rsidR="00C7546D" w:rsidRDefault="00C7546D" w:rsidP="00DF7F9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3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99"/>
          </w:tcPr>
          <w:p w:rsidR="00C7546D" w:rsidRDefault="00C7546D" w:rsidP="00DF7F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曾推動環境教育相關業務項目</w:t>
            </w:r>
          </w:p>
        </w:tc>
        <w:tc>
          <w:tcPr>
            <w:tcW w:w="10393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546D" w:rsidRPr="00A433C6" w:rsidRDefault="00C7546D" w:rsidP="00770126">
            <w:pPr>
              <w:pStyle w:val="font7"/>
              <w:widowControl w:val="0"/>
              <w:spacing w:before="0" w:beforeAutospacing="0" w:after="0" w:afterAutospacing="0" w:line="0" w:lineRule="atLeast"/>
              <w:rPr>
                <w:rFonts w:ascii="標楷體" w:eastAsia="標楷體" w:hAnsi="標楷體"/>
                <w:kern w:val="2"/>
              </w:rPr>
            </w:pPr>
            <w:r w:rsidRPr="00A433C6">
              <w:rPr>
                <w:rFonts w:ascii="標楷體" w:eastAsia="標楷體" w:hAnsi="標楷體" w:hint="eastAsia"/>
                <w:kern w:val="2"/>
              </w:rPr>
              <w:t>1.</w:t>
            </w:r>
          </w:p>
          <w:p w:rsidR="00C7546D" w:rsidRPr="00A433C6" w:rsidRDefault="00C7546D" w:rsidP="00770126">
            <w:pPr>
              <w:pStyle w:val="font7"/>
              <w:widowControl w:val="0"/>
              <w:spacing w:before="0" w:beforeAutospacing="0" w:after="0" w:afterAutospacing="0" w:line="0" w:lineRule="atLeast"/>
              <w:rPr>
                <w:rFonts w:ascii="標楷體" w:eastAsia="標楷體" w:hAnsi="標楷體"/>
                <w:kern w:val="2"/>
              </w:rPr>
            </w:pPr>
            <w:r w:rsidRPr="00A433C6">
              <w:rPr>
                <w:rFonts w:ascii="標楷體" w:eastAsia="標楷體" w:hAnsi="標楷體" w:hint="eastAsia"/>
                <w:kern w:val="2"/>
              </w:rPr>
              <w:t>2.</w:t>
            </w:r>
          </w:p>
        </w:tc>
      </w:tr>
    </w:tbl>
    <w:p w:rsidR="0046325A" w:rsidRDefault="0046325A" w:rsidP="0046325A">
      <w:pPr>
        <w:spacing w:line="0" w:lineRule="atLeast"/>
        <w:rPr>
          <w:rFonts w:eastAsia="標楷體"/>
          <w:b/>
          <w:bCs/>
          <w:sz w:val="32"/>
        </w:rPr>
      </w:pPr>
    </w:p>
    <w:p w:rsidR="0046325A" w:rsidRDefault="0046325A" w:rsidP="0046325A">
      <w:pPr>
        <w:spacing w:line="0" w:lineRule="atLeast"/>
        <w:rPr>
          <w:rFonts w:eastAsia="標楷體"/>
          <w:b/>
          <w:bCs/>
          <w:sz w:val="32"/>
        </w:rPr>
      </w:pPr>
    </w:p>
    <w:p w:rsidR="0046325A" w:rsidRDefault="0046325A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 w:hint="eastAsia"/>
          <w:b/>
          <w:bCs/>
          <w:sz w:val="32"/>
        </w:rPr>
      </w:pPr>
    </w:p>
    <w:p w:rsidR="00D73CFA" w:rsidRDefault="00D73CFA" w:rsidP="0046325A">
      <w:pPr>
        <w:spacing w:line="0" w:lineRule="atLeast"/>
        <w:rPr>
          <w:rFonts w:eastAsia="標楷體"/>
          <w:b/>
          <w:bCs/>
          <w:sz w:val="32"/>
        </w:rPr>
      </w:pPr>
    </w:p>
    <w:p w:rsidR="002A5ED9" w:rsidRDefault="002A5ED9" w:rsidP="0046325A">
      <w:pPr>
        <w:spacing w:line="0" w:lineRule="atLeast"/>
        <w:rPr>
          <w:rFonts w:eastAsia="標楷體"/>
          <w:b/>
          <w:bCs/>
          <w:sz w:val="32"/>
        </w:rPr>
      </w:pPr>
    </w:p>
    <w:p w:rsidR="00DE3474" w:rsidRDefault="00DE3474" w:rsidP="0046325A">
      <w:pPr>
        <w:spacing w:line="0" w:lineRule="atLeast"/>
        <w:rPr>
          <w:rFonts w:eastAsia="標楷體"/>
          <w:b/>
          <w:bCs/>
          <w:sz w:val="32"/>
        </w:rPr>
      </w:pPr>
    </w:p>
    <w:p w:rsidR="007307B2" w:rsidRDefault="007307B2">
      <w:pPr>
        <w:spacing w:line="0" w:lineRule="atLeast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貳、評鑑內容</w:t>
      </w:r>
    </w:p>
    <w:p w:rsidR="007307B2" w:rsidRDefault="007307B2">
      <w:pPr>
        <w:spacing w:line="0" w:lineRule="atLeast"/>
        <w:rPr>
          <w:rFonts w:eastAsia="標楷體"/>
          <w:bCs/>
          <w:kern w:val="0"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t>一、行政與管理</w:t>
      </w:r>
      <w:r w:rsidRPr="002A5ED9">
        <w:rPr>
          <w:rFonts w:eastAsia="標楷體"/>
          <w:bCs/>
          <w:color w:val="000000" w:themeColor="text1"/>
          <w:kern w:val="0"/>
          <w:sz w:val="28"/>
          <w:szCs w:val="28"/>
        </w:rPr>
        <w:t>(</w:t>
      </w:r>
      <w:r w:rsidR="00CF4F26" w:rsidRPr="002A5ED9">
        <w:rPr>
          <w:rFonts w:eastAsia="標楷體" w:hint="eastAsia"/>
          <w:bCs/>
          <w:color w:val="000000" w:themeColor="text1"/>
          <w:kern w:val="0"/>
          <w:sz w:val="28"/>
          <w:szCs w:val="28"/>
        </w:rPr>
        <w:t>2</w:t>
      </w:r>
      <w:r w:rsidR="00991CCF" w:rsidRPr="002A5ED9">
        <w:rPr>
          <w:rFonts w:eastAsia="標楷體" w:hint="eastAsia"/>
          <w:bCs/>
          <w:color w:val="000000" w:themeColor="text1"/>
          <w:kern w:val="0"/>
          <w:sz w:val="28"/>
          <w:szCs w:val="28"/>
        </w:rPr>
        <w:t>7</w:t>
      </w:r>
      <w:r w:rsidRPr="002A5ED9">
        <w:rPr>
          <w:rFonts w:eastAsia="標楷體"/>
          <w:bCs/>
          <w:color w:val="000000" w:themeColor="text1"/>
          <w:kern w:val="0"/>
          <w:sz w:val="28"/>
          <w:szCs w:val="28"/>
        </w:rPr>
        <w:t>%</w:t>
      </w:r>
      <w:r w:rsidRPr="002A5ED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)</w:t>
      </w:r>
    </w:p>
    <w:tbl>
      <w:tblPr>
        <w:tblW w:w="1464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42"/>
        <w:gridCol w:w="4819"/>
        <w:gridCol w:w="567"/>
        <w:gridCol w:w="709"/>
        <w:gridCol w:w="709"/>
        <w:gridCol w:w="2847"/>
        <w:gridCol w:w="2832"/>
        <w:gridCol w:w="16"/>
      </w:tblGrid>
      <w:tr w:rsidR="00FC7C2D" w:rsidRPr="00BF1AA9" w:rsidTr="00345C5D">
        <w:trPr>
          <w:trHeight w:val="80"/>
          <w:tblHeader/>
        </w:trPr>
        <w:tc>
          <w:tcPr>
            <w:tcW w:w="2142" w:type="dxa"/>
            <w:shd w:val="clear" w:color="auto" w:fill="FFCC00"/>
            <w:noWrap/>
            <w:vAlign w:val="center"/>
          </w:tcPr>
          <w:p w:rsidR="00FC7C2D" w:rsidRPr="00BF1AA9" w:rsidRDefault="00FC7C2D" w:rsidP="0041441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評鑑項目</w:t>
            </w:r>
          </w:p>
        </w:tc>
        <w:tc>
          <w:tcPr>
            <w:tcW w:w="4819" w:type="dxa"/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評鑑細項</w:t>
            </w:r>
          </w:p>
        </w:tc>
        <w:tc>
          <w:tcPr>
            <w:tcW w:w="567" w:type="dxa"/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分數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勾選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得分</w:t>
            </w:r>
          </w:p>
        </w:tc>
        <w:tc>
          <w:tcPr>
            <w:tcW w:w="2847" w:type="dxa"/>
            <w:shd w:val="clear" w:color="auto" w:fill="FFCC00"/>
            <w:noWrap/>
            <w:vAlign w:val="center"/>
          </w:tcPr>
          <w:p w:rsidR="00FC7C2D" w:rsidRPr="008A7EAB" w:rsidRDefault="007903D6" w:rsidP="007903D6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A7EAB">
              <w:rPr>
                <w:rFonts w:ascii="標楷體" w:eastAsia="標楷體" w:hint="eastAsia"/>
                <w:bCs/>
                <w:color w:val="000000"/>
                <w:kern w:val="0"/>
              </w:rPr>
              <w:t>自評說明(請填寫)</w:t>
            </w:r>
          </w:p>
        </w:tc>
        <w:tc>
          <w:tcPr>
            <w:tcW w:w="2848" w:type="dxa"/>
            <w:gridSpan w:val="2"/>
            <w:shd w:val="clear" w:color="auto" w:fill="FFCC00"/>
            <w:vAlign w:val="center"/>
          </w:tcPr>
          <w:p w:rsidR="00FC7C2D" w:rsidRPr="00BF1AA9" w:rsidRDefault="00C92C11" w:rsidP="00890AF6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注意事項</w:t>
            </w:r>
            <w:r w:rsidR="008A7EAB">
              <w:rPr>
                <w:rFonts w:eastAsia="標楷體" w:hint="eastAsia"/>
                <w:bCs/>
                <w:kern w:val="0"/>
              </w:rPr>
              <w:t>提醒</w:t>
            </w:r>
          </w:p>
        </w:tc>
      </w:tr>
      <w:tr w:rsidR="00F935E9" w:rsidRPr="00BF1AA9" w:rsidTr="00345C5D">
        <w:trPr>
          <w:cantSplit/>
          <w:trHeight w:val="937"/>
        </w:trPr>
        <w:tc>
          <w:tcPr>
            <w:tcW w:w="2142" w:type="dxa"/>
            <w:vMerge w:val="restart"/>
            <w:shd w:val="clear" w:color="auto" w:fill="FFFF99"/>
          </w:tcPr>
          <w:p w:rsidR="00F935E9" w:rsidRPr="00BF1AA9" w:rsidRDefault="00F935E9" w:rsidP="00BF0706">
            <w:pPr>
              <w:widowControl/>
              <w:spacing w:line="0" w:lineRule="atLeast"/>
              <w:ind w:left="406" w:hangingChars="169" w:hanging="406"/>
              <w:jc w:val="both"/>
              <w:rPr>
                <w:rFonts w:eastAsia="標楷體"/>
                <w:kern w:val="0"/>
              </w:rPr>
            </w:pPr>
            <w:r w:rsidRPr="00BF1AA9">
              <w:rPr>
                <w:rFonts w:eastAsia="標楷體"/>
                <w:kern w:val="0"/>
              </w:rPr>
              <w:t>(</w:t>
            </w:r>
            <w:r w:rsidRPr="00BF1AA9">
              <w:rPr>
                <w:rFonts w:eastAsia="標楷體"/>
                <w:kern w:val="0"/>
              </w:rPr>
              <w:t>一</w:t>
            </w:r>
            <w:r w:rsidRPr="00BF1AA9">
              <w:rPr>
                <w:rFonts w:eastAsia="標楷體"/>
                <w:kern w:val="0"/>
              </w:rPr>
              <w:t>)</w:t>
            </w:r>
            <w:r w:rsidR="00712FCB">
              <w:rPr>
                <w:rFonts w:eastAsia="標楷體"/>
                <w:bCs/>
              </w:rPr>
              <w:t>環境教育實施計畫及</w:t>
            </w:r>
            <w:r w:rsidR="007B041A" w:rsidRPr="00BF1AA9">
              <w:rPr>
                <w:rFonts w:eastAsia="標楷體"/>
                <w:bCs/>
              </w:rPr>
              <w:t>環境教育小組之運作</w:t>
            </w:r>
            <w:r w:rsidR="00712FCB">
              <w:rPr>
                <w:rFonts w:eastAsia="標楷體" w:hint="eastAsia"/>
                <w:bCs/>
              </w:rPr>
              <w:t>情形</w:t>
            </w:r>
            <w:r w:rsidRPr="002A5ED9">
              <w:rPr>
                <w:rFonts w:eastAsia="標楷體"/>
                <w:color w:val="000000" w:themeColor="text1"/>
                <w:kern w:val="0"/>
              </w:rPr>
              <w:t>(</w:t>
            </w:r>
            <w:r w:rsidR="00A90B4C" w:rsidRPr="002A5ED9">
              <w:rPr>
                <w:rFonts w:eastAsia="標楷體" w:hint="eastAsia"/>
                <w:color w:val="000000" w:themeColor="text1"/>
                <w:kern w:val="0"/>
              </w:rPr>
              <w:t>12</w:t>
            </w:r>
            <w:r w:rsidR="007B041A" w:rsidRPr="002A5ED9">
              <w:rPr>
                <w:rFonts w:eastAsia="標楷體" w:hint="eastAsia"/>
                <w:color w:val="000000" w:themeColor="text1"/>
                <w:kern w:val="0"/>
              </w:rPr>
              <w:t>%)</w:t>
            </w:r>
            <w:r w:rsidR="00DD1891" w:rsidRPr="002A5ED9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  <w:r w:rsidR="007903D6" w:rsidRPr="002A5ED9">
              <w:rPr>
                <w:rFonts w:ascii="標楷體" w:eastAsia="標楷體" w:hAnsi="標楷體" w:hint="eastAsia"/>
                <w:color w:val="000000" w:themeColor="text1"/>
                <w:kern w:val="0"/>
              </w:rPr>
              <w:t>複</w:t>
            </w:r>
            <w:r w:rsidR="007903D6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935E9" w:rsidRPr="00BF1AA9" w:rsidRDefault="00354376" w:rsidP="00354376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354376">
              <w:rPr>
                <w:rFonts w:eastAsia="標楷體" w:hint="eastAsia"/>
              </w:rPr>
              <w:t>學校環境教育中長程計畫兼顧在地與國際視野及重要環境議題（如低碳校園、防災議題與在地關懷等），且如期執行且落實。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935E9" w:rsidRPr="00BF1AA9" w:rsidRDefault="00EF1E00" w:rsidP="0041441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935E9" w:rsidRPr="00BF1AA9" w:rsidRDefault="00770126" w:rsidP="00405798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935E9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C7546D" w:rsidRDefault="00C7546D" w:rsidP="00C7546D">
            <w:pPr>
              <w:tabs>
                <w:tab w:val="left" w:pos="11280"/>
              </w:tabs>
              <w:spacing w:line="420" w:lineRule="exact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1.訂定環境教育</w:t>
            </w:r>
            <w:r w:rsidRPr="00354376">
              <w:rPr>
                <w:rFonts w:eastAsia="標楷體" w:hint="eastAsia"/>
              </w:rPr>
              <w:t>中長程計畫</w:t>
            </w:r>
            <w:r>
              <w:rPr>
                <w:rFonts w:ascii="標楷體" w:eastAsia="標楷體" w:hint="eastAsia"/>
              </w:rPr>
              <w:t>計劃</w:t>
            </w:r>
          </w:p>
          <w:p w:rsidR="00C7546D" w:rsidRPr="00150C3F" w:rsidRDefault="00C7546D" w:rsidP="00C7546D">
            <w:pPr>
              <w:tabs>
                <w:tab w:val="left" w:pos="11280"/>
              </w:tabs>
              <w:spacing w:line="420" w:lineRule="exact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532783">
              <w:rPr>
                <w:rFonts w:ascii="標楷體" w:eastAsia="標楷體" w:hint="eastAsia"/>
              </w:rPr>
              <w:t>於每學期初</w:t>
            </w:r>
            <w:r w:rsidRPr="00EA4D51">
              <w:rPr>
                <w:rFonts w:ascii="標楷體" w:eastAsia="標楷體" w:hAnsi="標楷體" w:hint="eastAsia"/>
              </w:rPr>
              <w:t>擬定推展環境教育相關計畫</w:t>
            </w:r>
          </w:p>
          <w:p w:rsidR="00C7546D" w:rsidRPr="00144ACA" w:rsidRDefault="00C7546D" w:rsidP="00C7546D">
            <w:pPr>
              <w:tabs>
                <w:tab w:val="left" w:pos="11280"/>
              </w:tabs>
              <w:spacing w:line="420" w:lineRule="exact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3.定期</w:t>
            </w:r>
            <w:r w:rsidRPr="00532783">
              <w:rPr>
                <w:rFonts w:ascii="標楷體" w:eastAsia="標楷體" w:hint="eastAsia"/>
              </w:rPr>
              <w:t>召開環</w:t>
            </w:r>
            <w:r>
              <w:rPr>
                <w:rFonts w:ascii="標楷體" w:eastAsia="標楷體" w:hint="eastAsia"/>
              </w:rPr>
              <w:t>境教育</w:t>
            </w:r>
            <w:r w:rsidRPr="00532783">
              <w:rPr>
                <w:rFonts w:ascii="標楷體" w:eastAsia="標楷體" w:hint="eastAsia"/>
              </w:rPr>
              <w:t>小組</w:t>
            </w:r>
            <w:r>
              <w:rPr>
                <w:rFonts w:ascii="標楷體" w:eastAsia="標楷體" w:hAnsi="標楷體" w:hint="eastAsia"/>
              </w:rPr>
              <w:t>及低碳校園</w:t>
            </w:r>
            <w:r w:rsidRPr="00EA4D51">
              <w:rPr>
                <w:rFonts w:ascii="標楷體" w:eastAsia="標楷體" w:hint="eastAsia"/>
              </w:rPr>
              <w:t>推動小組</w:t>
            </w:r>
            <w:r w:rsidRPr="00532783">
              <w:rPr>
                <w:rFonts w:ascii="標楷體" w:eastAsia="標楷體" w:hint="eastAsia"/>
              </w:rPr>
              <w:t>會議</w:t>
            </w:r>
            <w:r>
              <w:rPr>
                <w:rFonts w:ascii="標楷體" w:eastAsia="標楷體" w:hint="eastAsia"/>
              </w:rPr>
              <w:t>並</w:t>
            </w:r>
            <w:r w:rsidRPr="00532783">
              <w:rPr>
                <w:rFonts w:ascii="標楷體" w:eastAsia="標楷體" w:hint="eastAsia"/>
              </w:rPr>
              <w:t>召開檢討會議</w:t>
            </w:r>
            <w:r>
              <w:rPr>
                <w:rFonts w:ascii="標楷體" w:eastAsia="標楷體" w:hAnsi="標楷體" w:hint="eastAsia"/>
              </w:rPr>
              <w:t>，發揮環境教育小組及</w:t>
            </w:r>
            <w:r>
              <w:rPr>
                <w:rFonts w:ascii="標楷體" w:eastAsia="標楷體" w:hint="eastAsia"/>
              </w:rPr>
              <w:t>低碳校園</w:t>
            </w:r>
            <w:r w:rsidRPr="00EA4D51">
              <w:rPr>
                <w:rFonts w:ascii="標楷體" w:eastAsia="標楷體" w:hint="eastAsia"/>
              </w:rPr>
              <w:t>推動小組</w:t>
            </w:r>
            <w:r>
              <w:rPr>
                <w:rFonts w:ascii="標楷體" w:eastAsia="標楷體" w:hAnsi="標楷體" w:hint="eastAsia"/>
              </w:rPr>
              <w:t>組織功能</w:t>
            </w:r>
          </w:p>
          <w:p w:rsidR="00C7546D" w:rsidRDefault="00C7546D" w:rsidP="00C7546D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4.</w:t>
            </w:r>
            <w:r>
              <w:rPr>
                <w:rFonts w:eastAsia="標楷體" w:hint="eastAsia"/>
                <w:color w:val="000000"/>
                <w:kern w:val="0"/>
              </w:rPr>
              <w:t>校長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謝慶皇校長</w:t>
            </w:r>
          </w:p>
          <w:p w:rsidR="00C7546D" w:rsidRDefault="00C7546D" w:rsidP="00C7546D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五甲</w:t>
            </w:r>
            <w:r>
              <w:rPr>
                <w:rFonts w:eastAsia="標楷體" w:hint="eastAsia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高英傑老師</w:t>
            </w:r>
          </w:p>
          <w:p w:rsidR="005C067F" w:rsidRPr="008A7EAB" w:rsidRDefault="00C7546D" w:rsidP="00C7546D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</w:rPr>
              <w:t>學務組長</w:t>
            </w:r>
            <w:r>
              <w:rPr>
                <w:rFonts w:eastAsia="標楷體" w:hint="eastAsia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李俊賢組長</w:t>
            </w:r>
          </w:p>
        </w:tc>
        <w:tc>
          <w:tcPr>
            <w:tcW w:w="2848" w:type="dxa"/>
            <w:gridSpan w:val="2"/>
            <w:vMerge w:val="restart"/>
            <w:shd w:val="clear" w:color="auto" w:fill="FFFFFF"/>
          </w:tcPr>
          <w:p w:rsidR="00354376" w:rsidRPr="00354376" w:rsidRDefault="00354376" w:rsidP="0035437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354376">
              <w:rPr>
                <w:rFonts w:eastAsia="標楷體" w:hint="eastAsia"/>
                <w:kern w:val="0"/>
              </w:rPr>
              <w:t>1.</w:t>
            </w:r>
            <w:r w:rsidRPr="00354376">
              <w:rPr>
                <w:rFonts w:eastAsia="標楷體" w:hint="eastAsia"/>
                <w:kern w:val="0"/>
              </w:rPr>
              <w:t>請備</w:t>
            </w:r>
            <w:r w:rsidRPr="00354376">
              <w:rPr>
                <w:rFonts w:eastAsia="標楷體" w:hint="eastAsia"/>
                <w:kern w:val="0"/>
              </w:rPr>
              <w:t>4</w:t>
            </w:r>
            <w:r w:rsidRPr="00354376">
              <w:rPr>
                <w:rFonts w:eastAsia="標楷體" w:hint="eastAsia"/>
                <w:kern w:val="0"/>
              </w:rPr>
              <w:t>年之環境教育中長程計畫、當年度環境教育實施計畫及已執行計畫成果及相關佐證資料。</w:t>
            </w:r>
          </w:p>
          <w:p w:rsidR="00354376" w:rsidRPr="00354376" w:rsidRDefault="00354376" w:rsidP="0035437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354376">
              <w:rPr>
                <w:rFonts w:eastAsia="標楷體" w:hint="eastAsia"/>
                <w:kern w:val="0"/>
              </w:rPr>
              <w:t>2.</w:t>
            </w:r>
            <w:r w:rsidR="007E5EDB">
              <w:rPr>
                <w:rFonts w:eastAsia="標楷體" w:hint="eastAsia"/>
                <w:kern w:val="0"/>
              </w:rPr>
              <w:t>請備學校</w:t>
            </w:r>
            <w:r w:rsidR="007E5EDB">
              <w:rPr>
                <w:rFonts w:eastAsia="標楷體" w:hint="eastAsia"/>
                <w:kern w:val="0"/>
              </w:rPr>
              <w:t>103</w:t>
            </w:r>
            <w:r w:rsidR="007E5EDB">
              <w:rPr>
                <w:rFonts w:eastAsia="標楷體" w:hint="eastAsia"/>
                <w:kern w:val="0"/>
              </w:rPr>
              <w:t>年度環境教育小組</w:t>
            </w:r>
            <w:r w:rsidRPr="00354376">
              <w:rPr>
                <w:rFonts w:eastAsia="標楷體" w:hint="eastAsia"/>
                <w:kern w:val="0"/>
              </w:rPr>
              <w:t>之成員名單</w:t>
            </w:r>
            <w:r w:rsidRPr="00354376">
              <w:rPr>
                <w:rFonts w:eastAsia="標楷體" w:hint="eastAsia"/>
                <w:kern w:val="0"/>
              </w:rPr>
              <w:t>(</w:t>
            </w:r>
            <w:r w:rsidRPr="00354376">
              <w:rPr>
                <w:rFonts w:eastAsia="標楷體" w:hint="eastAsia"/>
                <w:kern w:val="0"/>
              </w:rPr>
              <w:t>姓名、職稱、專長及服務單位</w:t>
            </w:r>
            <w:r w:rsidRPr="00354376">
              <w:rPr>
                <w:rFonts w:eastAsia="標楷體" w:hint="eastAsia"/>
                <w:kern w:val="0"/>
              </w:rPr>
              <w:t>)</w:t>
            </w:r>
            <w:r w:rsidRPr="00354376">
              <w:rPr>
                <w:rFonts w:eastAsia="標楷體" w:hint="eastAsia"/>
                <w:kern w:val="0"/>
              </w:rPr>
              <w:t>，並檢附相關會議記錄。</w:t>
            </w:r>
          </w:p>
          <w:p w:rsidR="00F935E9" w:rsidRDefault="00354376" w:rsidP="0035437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354376">
              <w:rPr>
                <w:rFonts w:eastAsia="標楷體" w:hint="eastAsia"/>
                <w:kern w:val="0"/>
              </w:rPr>
              <w:t>3.</w:t>
            </w:r>
            <w:r w:rsidRPr="00354376">
              <w:rPr>
                <w:rFonts w:eastAsia="標楷體" w:hint="eastAsia"/>
                <w:kern w:val="0"/>
              </w:rPr>
              <w:t>中程計畫、年度計畫及實施成果</w:t>
            </w:r>
            <w:r w:rsidRPr="00354376">
              <w:rPr>
                <w:rFonts w:eastAsia="標楷體" w:hint="eastAsia"/>
                <w:kern w:val="0"/>
              </w:rPr>
              <w:t>(</w:t>
            </w:r>
            <w:r w:rsidRPr="00354376">
              <w:rPr>
                <w:rFonts w:eastAsia="標楷體" w:hint="eastAsia"/>
                <w:kern w:val="0"/>
              </w:rPr>
              <w:t>含照片、會議記錄、落實情形等</w:t>
            </w:r>
            <w:r w:rsidRPr="00354376">
              <w:rPr>
                <w:rFonts w:eastAsia="標楷體" w:hint="eastAsia"/>
                <w:kern w:val="0"/>
              </w:rPr>
              <w:t>)</w:t>
            </w:r>
          </w:p>
          <w:p w:rsidR="00D06947" w:rsidRPr="00991CCF" w:rsidRDefault="00D06947" w:rsidP="00991CCF">
            <w:pPr>
              <w:widowControl/>
              <w:spacing w:line="0" w:lineRule="atLeast"/>
              <w:jc w:val="both"/>
              <w:rPr>
                <w:rFonts w:eastAsia="標楷體"/>
                <w:color w:val="0070C0"/>
                <w:kern w:val="0"/>
              </w:rPr>
            </w:pPr>
            <w:r w:rsidRPr="00991CCF">
              <w:rPr>
                <w:rFonts w:eastAsia="標楷體" w:hint="eastAsia"/>
                <w:color w:val="0070C0"/>
                <w:kern w:val="0"/>
              </w:rPr>
              <w:t>4</w:t>
            </w:r>
            <w:r w:rsidRPr="00991CCF">
              <w:rPr>
                <w:rFonts w:eastAsia="標楷體" w:hint="eastAsia"/>
                <w:color w:val="0070C0"/>
                <w:kern w:val="0"/>
              </w:rPr>
              <w:t>、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100-103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年通過之環境教育人員認證研習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(24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小時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)</w:t>
            </w:r>
            <w:r w:rsidR="00991CCF" w:rsidRPr="00991CCF">
              <w:rPr>
                <w:rFonts w:eastAsia="標楷體" w:hint="eastAsia"/>
                <w:color w:val="0070C0"/>
                <w:kern w:val="0"/>
              </w:rPr>
              <w:t>均可計入</w:t>
            </w:r>
            <w:r w:rsidR="00F84E17" w:rsidRPr="00991CCF">
              <w:rPr>
                <w:rFonts w:eastAsia="標楷體" w:hint="eastAsia"/>
                <w:color w:val="0070C0"/>
                <w:kern w:val="0"/>
              </w:rPr>
              <w:t>。</w:t>
            </w:r>
          </w:p>
          <w:p w:rsidR="00991CCF" w:rsidRPr="00BF1AA9" w:rsidRDefault="00991CCF" w:rsidP="00991CC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91CCF">
              <w:rPr>
                <w:rFonts w:eastAsia="標楷體" w:hint="eastAsia"/>
                <w:color w:val="0070C0"/>
                <w:kern w:val="0"/>
              </w:rPr>
              <w:t>5</w:t>
            </w:r>
            <w:r w:rsidRPr="00991CCF">
              <w:rPr>
                <w:rFonts w:eastAsia="標楷體" w:hint="eastAsia"/>
                <w:color w:val="0070C0"/>
                <w:kern w:val="0"/>
              </w:rPr>
              <w:t>、</w:t>
            </w:r>
            <w:r w:rsidRPr="00991CCF">
              <w:rPr>
                <w:rFonts w:eastAsia="標楷體" w:hint="eastAsia"/>
                <w:color w:val="0070C0"/>
                <w:kern w:val="0"/>
              </w:rPr>
              <w:t>100-103</w:t>
            </w:r>
            <w:r w:rsidRPr="00991CCF">
              <w:rPr>
                <w:rFonts w:eastAsia="標楷體" w:hint="eastAsia"/>
                <w:color w:val="0070C0"/>
                <w:kern w:val="0"/>
              </w:rPr>
              <w:t>年取得之教育部或行政院環保署「環境教育人員認證」證書均可計入。</w:t>
            </w:r>
          </w:p>
        </w:tc>
      </w:tr>
      <w:tr w:rsidR="00F935E9" w:rsidRPr="00BF1AA9" w:rsidTr="00345C5D">
        <w:trPr>
          <w:cantSplit/>
          <w:trHeight w:val="937"/>
        </w:trPr>
        <w:tc>
          <w:tcPr>
            <w:tcW w:w="2142" w:type="dxa"/>
            <w:vMerge/>
            <w:shd w:val="clear" w:color="auto" w:fill="FFFF99"/>
          </w:tcPr>
          <w:p w:rsidR="00F935E9" w:rsidRPr="00BF1AA9" w:rsidRDefault="00F935E9" w:rsidP="0041441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935E9" w:rsidRPr="00BF1AA9" w:rsidRDefault="007E5EDB" w:rsidP="007E5EDB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學校環境教育小組有</w:t>
            </w:r>
            <w:r w:rsidR="00354376" w:rsidRPr="00354376">
              <w:rPr>
                <w:rFonts w:eastAsia="標楷體" w:hint="eastAsia"/>
              </w:rPr>
              <w:t>整合校長、行政、教師代表及社區</w:t>
            </w:r>
            <w:r>
              <w:rPr>
                <w:rFonts w:eastAsia="標楷體" w:hint="eastAsia"/>
              </w:rPr>
              <w:t>等相關成員</w:t>
            </w:r>
            <w:r w:rsidR="00354376" w:rsidRPr="00354376">
              <w:rPr>
                <w:rFonts w:eastAsia="標楷體" w:hint="eastAsia"/>
              </w:rPr>
              <w:t>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935E9" w:rsidRPr="00BF1AA9" w:rsidRDefault="007903D6" w:rsidP="0041441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5E9" w:rsidRPr="00BF1AA9" w:rsidRDefault="00770126" w:rsidP="00405798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F935E9" w:rsidRPr="00BF1AA9" w:rsidRDefault="00F935E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F935E9" w:rsidRPr="008A7EAB" w:rsidRDefault="00F935E9" w:rsidP="00890AF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F935E9" w:rsidRPr="00BF1AA9" w:rsidRDefault="00F935E9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F935E9" w:rsidRPr="00BF1AA9" w:rsidTr="00345C5D">
        <w:trPr>
          <w:cantSplit/>
          <w:trHeight w:val="937"/>
        </w:trPr>
        <w:tc>
          <w:tcPr>
            <w:tcW w:w="2142" w:type="dxa"/>
            <w:vMerge/>
            <w:shd w:val="clear" w:color="auto" w:fill="FFFF99"/>
          </w:tcPr>
          <w:p w:rsidR="00F935E9" w:rsidRPr="00BF1AA9" w:rsidRDefault="00F935E9" w:rsidP="0041441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935E9" w:rsidRPr="00BF1AA9" w:rsidRDefault="00354376" w:rsidP="007E5EDB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</w:rPr>
            </w:pPr>
            <w:r w:rsidRPr="00354376">
              <w:rPr>
                <w:rFonts w:eastAsia="標楷體" w:hint="eastAsia"/>
              </w:rPr>
              <w:t>學校環境教育小組有召開會議，整合經費與資源，實際協助推動環境教育。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935E9" w:rsidRPr="00BF1AA9" w:rsidRDefault="00EF1E00" w:rsidP="0041441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5E9" w:rsidRPr="00BF1AA9" w:rsidRDefault="00770126" w:rsidP="00405798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F935E9" w:rsidRPr="00BF1AA9" w:rsidRDefault="00F935E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F935E9" w:rsidRPr="008A7EAB" w:rsidRDefault="00F935E9" w:rsidP="00890AF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F935E9" w:rsidRPr="00BF1AA9" w:rsidRDefault="00F935E9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354376" w:rsidRPr="00BF1AA9" w:rsidTr="00345C5D">
        <w:trPr>
          <w:cantSplit/>
          <w:trHeight w:val="937"/>
        </w:trPr>
        <w:tc>
          <w:tcPr>
            <w:tcW w:w="2142" w:type="dxa"/>
            <w:vMerge/>
            <w:shd w:val="clear" w:color="auto" w:fill="FFFF99"/>
          </w:tcPr>
          <w:p w:rsidR="00354376" w:rsidRPr="00BF1AA9" w:rsidRDefault="00354376" w:rsidP="0041441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354376" w:rsidRPr="00354376" w:rsidRDefault="00B2577A" w:rsidP="00B2577A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學校有人員通過</w:t>
            </w:r>
            <w:r w:rsidR="00354376" w:rsidRPr="00354376">
              <w:rPr>
                <w:rFonts w:eastAsia="標楷體" w:hint="eastAsia"/>
                <w:color w:val="FF0000"/>
              </w:rPr>
              <w:t>環境教育人員認證研習</w:t>
            </w:r>
            <w:r w:rsidR="00354376" w:rsidRPr="00354376">
              <w:rPr>
                <w:rFonts w:eastAsia="標楷體" w:hint="eastAsia"/>
                <w:color w:val="FF0000"/>
              </w:rPr>
              <w:t>(24</w:t>
            </w:r>
            <w:r w:rsidR="00354376" w:rsidRPr="00354376">
              <w:rPr>
                <w:rFonts w:eastAsia="標楷體" w:hint="eastAsia"/>
                <w:color w:val="FF0000"/>
              </w:rPr>
              <w:t>小時</w:t>
            </w:r>
            <w:r w:rsidR="00354376" w:rsidRPr="00354376">
              <w:rPr>
                <w:rFonts w:eastAsia="標楷體" w:hint="eastAsia"/>
                <w:color w:val="FF0000"/>
              </w:rPr>
              <w:t>)</w:t>
            </w:r>
            <w:r w:rsidR="00354376" w:rsidRPr="00354376">
              <w:rPr>
                <w:rFonts w:eastAsia="標楷體" w:hint="eastAsia"/>
                <w:color w:val="FF0000"/>
              </w:rPr>
              <w:t>，請附研習證明影本。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54376" w:rsidRPr="00354376" w:rsidRDefault="00B2577A" w:rsidP="0041441C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54376" w:rsidRPr="00354376" w:rsidRDefault="00770126" w:rsidP="00405798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354376" w:rsidRPr="00BF1AA9" w:rsidRDefault="0035437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354376" w:rsidRPr="008A7EAB" w:rsidRDefault="00354376" w:rsidP="00890AF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354376" w:rsidRPr="00BF1AA9" w:rsidRDefault="00354376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F935E9" w:rsidRPr="00BF1AA9" w:rsidTr="00345C5D">
        <w:trPr>
          <w:cantSplit/>
          <w:trHeight w:val="937"/>
        </w:trPr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935E9" w:rsidRPr="00BF1AA9" w:rsidRDefault="00F935E9" w:rsidP="0041441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935E9" w:rsidRPr="00EF1E00" w:rsidRDefault="00414434" w:rsidP="00414434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414434">
              <w:rPr>
                <w:rFonts w:eastAsia="標楷體" w:hint="eastAsia"/>
                <w:color w:val="FF0000"/>
              </w:rPr>
              <w:t>學校</w:t>
            </w:r>
            <w:r w:rsidR="00B2577A">
              <w:rPr>
                <w:rFonts w:eastAsia="標楷體" w:hint="eastAsia"/>
                <w:color w:val="FF0000"/>
              </w:rPr>
              <w:t>有人員通過教育部或行政院環保署「環境教育人員認證」，請附證書</w:t>
            </w:r>
            <w:r w:rsidR="003700B6">
              <w:rPr>
                <w:rFonts w:eastAsia="標楷體" w:hint="eastAsia"/>
                <w:color w:val="FF0000"/>
              </w:rPr>
              <w:t>影本</w:t>
            </w:r>
            <w:r w:rsidRPr="00414434">
              <w:rPr>
                <w:rFonts w:eastAsia="標楷體" w:hint="eastAsia"/>
                <w:color w:val="FF0000"/>
              </w:rPr>
              <w:t>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F935E9" w:rsidRPr="00EF1E00" w:rsidRDefault="00B2577A" w:rsidP="00BF0706">
            <w:pPr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35E9" w:rsidRPr="00354376" w:rsidRDefault="00F935E9" w:rsidP="00354376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935E9" w:rsidRPr="00BF1AA9" w:rsidRDefault="00F935E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F935E9" w:rsidRPr="008A7EAB" w:rsidRDefault="00F935E9" w:rsidP="00890AF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  <w:tcBorders>
              <w:bottom w:val="single" w:sz="4" w:space="0" w:color="auto"/>
            </w:tcBorders>
          </w:tcPr>
          <w:p w:rsidR="00F935E9" w:rsidRPr="00BF1AA9" w:rsidRDefault="00F935E9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F46A2D" w:rsidRPr="00BF1AA9" w:rsidTr="00345C5D">
        <w:trPr>
          <w:cantSplit/>
          <w:trHeight w:val="180"/>
        </w:trPr>
        <w:tc>
          <w:tcPr>
            <w:tcW w:w="2142" w:type="dxa"/>
            <w:vMerge w:val="restart"/>
            <w:shd w:val="clear" w:color="auto" w:fill="FFFF99"/>
          </w:tcPr>
          <w:p w:rsidR="00F46A2D" w:rsidRPr="00BF1AA9" w:rsidRDefault="00F46A2D" w:rsidP="008A7EAB">
            <w:pPr>
              <w:widowControl/>
              <w:spacing w:line="0" w:lineRule="atLeast"/>
              <w:ind w:left="408" w:hangingChars="170" w:hanging="408"/>
              <w:jc w:val="both"/>
              <w:rPr>
                <w:rFonts w:eastAsia="標楷體"/>
                <w:kern w:val="0"/>
              </w:rPr>
            </w:pPr>
            <w:r w:rsidRPr="00BF1AA9">
              <w:rPr>
                <w:rFonts w:eastAsia="標楷體"/>
                <w:bCs/>
              </w:rPr>
              <w:t>(</w:t>
            </w:r>
            <w:r w:rsidR="00934D41">
              <w:rPr>
                <w:rFonts w:eastAsia="標楷體" w:hint="eastAsia"/>
                <w:bCs/>
              </w:rPr>
              <w:t>二</w:t>
            </w:r>
            <w:r w:rsidRPr="00BF1AA9">
              <w:rPr>
                <w:rFonts w:eastAsia="標楷體"/>
                <w:bCs/>
              </w:rPr>
              <w:t>)</w:t>
            </w:r>
            <w:r w:rsidRPr="00BF1AA9">
              <w:rPr>
                <w:rFonts w:eastAsia="標楷體"/>
                <w:bCs/>
              </w:rPr>
              <w:t>環境教育資訊網運作情形</w:t>
            </w:r>
            <w:r w:rsidRPr="0032144E">
              <w:rPr>
                <w:rFonts w:eastAsia="標楷體"/>
                <w:color w:val="FF0000"/>
                <w:kern w:val="0"/>
              </w:rPr>
              <w:t>(</w:t>
            </w:r>
            <w:r w:rsidR="00CF5DD0" w:rsidRPr="00CF5DD0">
              <w:rPr>
                <w:rFonts w:eastAsia="標楷體" w:hint="eastAsia"/>
                <w:color w:val="0070C0"/>
                <w:kern w:val="0"/>
              </w:rPr>
              <w:t>9</w:t>
            </w:r>
            <w:r w:rsidRPr="0032144E">
              <w:rPr>
                <w:rFonts w:eastAsia="標楷體"/>
                <w:color w:val="FF0000"/>
                <w:kern w:val="0"/>
              </w:rPr>
              <w:t>%</w:t>
            </w:r>
            <w:r w:rsidRPr="0032144E">
              <w:rPr>
                <w:rFonts w:ascii="標楷體" w:eastAsia="標楷體" w:hAnsi="標楷體"/>
                <w:color w:val="FF0000"/>
                <w:kern w:val="0"/>
              </w:rPr>
              <w:t>)</w:t>
            </w:r>
            <w:r w:rsidRPr="00BF1AA9">
              <w:rPr>
                <w:rFonts w:ascii="標楷體" w:eastAsia="標楷體" w:hAnsi="標楷體" w:hint="eastAsia"/>
                <w:kern w:val="0"/>
              </w:rPr>
              <w:t>－</w:t>
            </w:r>
            <w:r w:rsidR="007903D6">
              <w:rPr>
                <w:rFonts w:ascii="標楷體" w:eastAsia="標楷體" w:hAnsi="標楷體" w:hint="eastAsia"/>
                <w:kern w:val="0"/>
              </w:rPr>
              <w:t>複選</w:t>
            </w:r>
          </w:p>
        </w:tc>
        <w:tc>
          <w:tcPr>
            <w:tcW w:w="4819" w:type="dxa"/>
            <w:shd w:val="clear" w:color="auto" w:fill="FFFFFF"/>
          </w:tcPr>
          <w:p w:rsidR="00F46A2D" w:rsidRPr="00BF1AA9" w:rsidRDefault="0041441C" w:rsidP="00F46A2D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Pr="00BF1AA9">
              <w:rPr>
                <w:rFonts w:eastAsia="標楷體"/>
              </w:rPr>
              <w:t>環境教育</w:t>
            </w:r>
            <w:r w:rsidR="00F46A2D">
              <w:rPr>
                <w:rFonts w:eastAsia="標楷體" w:hint="eastAsia"/>
              </w:rPr>
              <w:t>網站有專責</w:t>
            </w:r>
            <w:r w:rsidR="00F46A2D" w:rsidRPr="00BF1AA9">
              <w:rPr>
                <w:rFonts w:eastAsia="標楷體" w:hint="eastAsia"/>
              </w:rPr>
              <w:t>管理人員，並至少每個月更新環境教育相關資訊。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46A2D" w:rsidRPr="00BF1AA9" w:rsidRDefault="008A7EAB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46A2D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46A2D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2847" w:type="dxa"/>
            <w:vMerge w:val="restart"/>
          </w:tcPr>
          <w:p w:rsidR="00F46A2D" w:rsidRPr="008A7EAB" w:rsidRDefault="00FC7B99" w:rsidP="00890AF6">
            <w:pPr>
              <w:spacing w:line="0" w:lineRule="atLeast"/>
              <w:ind w:left="170" w:hangingChars="71" w:hanging="17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41441C" w:rsidRPr="008A7EAB">
              <w:rPr>
                <w:rFonts w:eastAsia="標楷體" w:hint="eastAsia"/>
                <w:color w:val="000000"/>
              </w:rPr>
              <w:t>學校</w:t>
            </w:r>
            <w:r w:rsidR="00F46A2D" w:rsidRPr="008A7EAB">
              <w:rPr>
                <w:rFonts w:eastAsia="標楷體"/>
                <w:color w:val="000000"/>
              </w:rPr>
              <w:t>環境教育資訊網</w:t>
            </w:r>
          </w:p>
          <w:p w:rsidR="00F46A2D" w:rsidRPr="008A7EAB" w:rsidRDefault="00F46A2D" w:rsidP="004B736F">
            <w:pPr>
              <w:spacing w:line="0" w:lineRule="atLeast"/>
              <w:ind w:left="170" w:hangingChars="71" w:hanging="170"/>
              <w:jc w:val="both"/>
              <w:rPr>
                <w:rFonts w:eastAsia="標楷體"/>
                <w:color w:val="000000"/>
              </w:rPr>
            </w:pPr>
            <w:r w:rsidRPr="008A7EAB">
              <w:rPr>
                <w:rFonts w:eastAsia="標楷體"/>
                <w:color w:val="000000"/>
              </w:rPr>
              <w:t>名稱及網址：</w:t>
            </w:r>
          </w:p>
          <w:p w:rsid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3363C">
              <w:rPr>
                <w:rFonts w:eastAsia="標楷體" w:hint="eastAsia"/>
                <w:color w:val="000000"/>
              </w:rPr>
              <w:t>後營國小環境教育資訊網</w:t>
            </w:r>
            <w:r w:rsidRPr="00A3363C">
              <w:rPr>
                <w:rFonts w:eastAsia="標楷體"/>
                <w:color w:val="000000"/>
              </w:rPr>
              <w:t>http://www.hyes.tn.edu.tw/oldindex/hy_03/environment/index.htm</w:t>
            </w:r>
          </w:p>
          <w:p w:rsid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網址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3363C">
              <w:rPr>
                <w:rFonts w:eastAsia="標楷體" w:hint="eastAsia"/>
                <w:color w:val="000000"/>
              </w:rPr>
              <w:t>2-1</w:t>
            </w:r>
            <w:r w:rsidRPr="00A3363C">
              <w:rPr>
                <w:rFonts w:eastAsia="標楷體" w:hint="eastAsia"/>
                <w:color w:val="000000"/>
              </w:rPr>
              <w:t>網站有專責管理人員</w:t>
            </w: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3363C">
              <w:rPr>
                <w:rFonts w:eastAsia="標楷體" w:hint="eastAsia"/>
                <w:color w:val="000000"/>
              </w:rPr>
              <w:t>2-2</w:t>
            </w:r>
            <w:r w:rsidRPr="00A3363C">
              <w:rPr>
                <w:rFonts w:eastAsia="標楷體" w:hint="eastAsia"/>
                <w:color w:val="000000"/>
              </w:rPr>
              <w:t>建置網站教學平台</w:t>
            </w: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3363C">
              <w:rPr>
                <w:rFonts w:eastAsia="標楷體" w:hint="eastAsia"/>
                <w:color w:val="000000"/>
              </w:rPr>
              <w:t>2-3</w:t>
            </w:r>
            <w:r w:rsidRPr="00A3363C">
              <w:rPr>
                <w:rFonts w:eastAsia="標楷體" w:hint="eastAsia"/>
                <w:color w:val="000000"/>
              </w:rPr>
              <w:t>網站呈現當年成果</w:t>
            </w:r>
          </w:p>
          <w:p w:rsidR="00A3363C" w:rsidRPr="00A3363C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903D6" w:rsidRPr="008A7EAB" w:rsidRDefault="00A3363C" w:rsidP="00A3363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3363C">
              <w:rPr>
                <w:rFonts w:eastAsia="標楷體" w:hint="eastAsia"/>
                <w:color w:val="000000"/>
              </w:rPr>
              <w:t>2-4</w:t>
            </w:r>
            <w:r w:rsidRPr="00A3363C">
              <w:rPr>
                <w:rFonts w:eastAsia="標楷體" w:hint="eastAsia"/>
                <w:color w:val="000000"/>
              </w:rPr>
              <w:t>網站呈現去年成果</w:t>
            </w:r>
          </w:p>
        </w:tc>
        <w:tc>
          <w:tcPr>
            <w:tcW w:w="2848" w:type="dxa"/>
            <w:gridSpan w:val="2"/>
            <w:vMerge w:val="restart"/>
          </w:tcPr>
          <w:p w:rsidR="00181C4B" w:rsidRDefault="00F46A2D" w:rsidP="0041441C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BF1AA9">
              <w:rPr>
                <w:rFonts w:eastAsia="標楷體" w:hint="eastAsia"/>
              </w:rPr>
              <w:t>必須可由</w:t>
            </w:r>
            <w:r w:rsidR="0041441C" w:rsidRPr="00290E70">
              <w:rPr>
                <w:rFonts w:eastAsia="標楷體" w:hint="eastAsia"/>
                <w:b/>
                <w:color w:val="FF0000"/>
              </w:rPr>
              <w:t>學校網站</w:t>
            </w:r>
            <w:r w:rsidR="00290E70" w:rsidRPr="00290E70">
              <w:rPr>
                <w:rFonts w:eastAsia="標楷體" w:hint="eastAsia"/>
                <w:b/>
                <w:color w:val="FF0000"/>
              </w:rPr>
              <w:t>首頁</w:t>
            </w:r>
            <w:r w:rsidRPr="00BF1AA9">
              <w:rPr>
                <w:rFonts w:eastAsia="標楷體" w:hint="eastAsia"/>
              </w:rPr>
              <w:t>點選連結</w:t>
            </w:r>
          </w:p>
          <w:p w:rsidR="00181C4B" w:rsidRPr="00181C4B" w:rsidRDefault="00181C4B" w:rsidP="0041441C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  <w:p w:rsidR="00290E70" w:rsidRPr="00290E70" w:rsidRDefault="00290E70" w:rsidP="0041441C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</w:rPr>
            </w:pPr>
            <w:r w:rsidRPr="00290E70">
              <w:rPr>
                <w:rFonts w:eastAsia="標楷體" w:hint="eastAsia"/>
                <w:color w:val="FF0000"/>
                <w:shd w:val="pct15" w:color="auto" w:fill="FFFFFF"/>
              </w:rPr>
              <w:t>（本項在教育部統合視導中佔了</w:t>
            </w:r>
            <w:r w:rsidR="00FC7B99">
              <w:rPr>
                <w:rFonts w:eastAsia="標楷體" w:hint="eastAsia"/>
                <w:color w:val="FF0000"/>
                <w:shd w:val="pct15" w:color="auto" w:fill="FFFFFF"/>
              </w:rPr>
              <w:t>8</w:t>
            </w:r>
            <w:r w:rsidRPr="00290E70">
              <w:rPr>
                <w:rFonts w:eastAsia="標楷體" w:hint="eastAsia"/>
                <w:color w:val="FF0000"/>
                <w:shd w:val="pct15" w:color="auto" w:fill="FFFFFF"/>
              </w:rPr>
              <w:t>分，請各校務必維持</w:t>
            </w:r>
            <w:r w:rsidRPr="00290E70">
              <w:rPr>
                <w:rFonts w:eastAsia="標楷體"/>
                <w:bCs/>
                <w:color w:val="FF0000"/>
                <w:shd w:val="pct15" w:color="auto" w:fill="FFFFFF"/>
              </w:rPr>
              <w:t>環境教育資訊網</w:t>
            </w:r>
            <w:r w:rsidRPr="00290E70">
              <w:rPr>
                <w:rFonts w:eastAsia="標楷體" w:hint="eastAsia"/>
                <w:bCs/>
                <w:color w:val="FF0000"/>
                <w:shd w:val="pct15" w:color="auto" w:fill="FFFFFF"/>
              </w:rPr>
              <w:t>之</w:t>
            </w:r>
            <w:r w:rsidRPr="00290E70">
              <w:rPr>
                <w:rFonts w:eastAsia="標楷體"/>
                <w:bCs/>
                <w:color w:val="FF0000"/>
                <w:shd w:val="pct15" w:color="auto" w:fill="FFFFFF"/>
              </w:rPr>
              <w:t>運作</w:t>
            </w:r>
            <w:r w:rsidRPr="00290E70">
              <w:rPr>
                <w:rFonts w:eastAsia="標楷體" w:hint="eastAsia"/>
                <w:bCs/>
                <w:color w:val="FF0000"/>
                <w:shd w:val="pct15" w:color="auto" w:fill="FFFFFF"/>
              </w:rPr>
              <w:t>且上傳環境教育相關成果</w:t>
            </w:r>
            <w:r w:rsidR="0014693B">
              <w:rPr>
                <w:rFonts w:eastAsia="標楷體" w:hint="eastAsia"/>
                <w:bCs/>
                <w:color w:val="FF0000"/>
                <w:shd w:val="pct15" w:color="auto" w:fill="FFFFFF"/>
              </w:rPr>
              <w:t>，教育部將隨機抽查</w:t>
            </w:r>
            <w:r w:rsidRPr="00290E70">
              <w:rPr>
                <w:rFonts w:eastAsia="標楷體" w:hint="eastAsia"/>
                <w:color w:val="FF0000"/>
                <w:shd w:val="pct15" w:color="auto" w:fill="FFFFFF"/>
              </w:rPr>
              <w:t>）</w:t>
            </w:r>
          </w:p>
        </w:tc>
      </w:tr>
      <w:tr w:rsidR="00F46A2D" w:rsidRPr="00BF1AA9" w:rsidTr="00345C5D">
        <w:trPr>
          <w:cantSplit/>
          <w:trHeight w:val="610"/>
        </w:trPr>
        <w:tc>
          <w:tcPr>
            <w:tcW w:w="2142" w:type="dxa"/>
            <w:vMerge/>
            <w:shd w:val="clear" w:color="auto" w:fill="FFFF99"/>
          </w:tcPr>
          <w:p w:rsidR="00F46A2D" w:rsidRPr="00BF1AA9" w:rsidRDefault="00F46A2D" w:rsidP="0041441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F46A2D" w:rsidRPr="00BF1AA9" w:rsidRDefault="00F46A2D" w:rsidP="007903D6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</w:rPr>
            </w:pPr>
            <w:r w:rsidRPr="00BF1AA9">
              <w:rPr>
                <w:rFonts w:eastAsia="標楷體" w:hint="eastAsia"/>
              </w:rPr>
              <w:t>網站資訊內容豐富，具備回饋交流</w:t>
            </w:r>
            <w:r w:rsidR="00827BA8">
              <w:rPr>
                <w:rFonts w:eastAsia="標楷體" w:hint="eastAsia"/>
              </w:rPr>
              <w:t>或</w:t>
            </w:r>
            <w:r w:rsidR="00052D84">
              <w:rPr>
                <w:rFonts w:eastAsia="標楷體" w:hint="eastAsia"/>
              </w:rPr>
              <w:t>教學</w:t>
            </w:r>
            <w:r w:rsidR="0014693B">
              <w:rPr>
                <w:rFonts w:eastAsia="標楷體" w:hint="eastAsia"/>
              </w:rPr>
              <w:t>資源</w:t>
            </w:r>
            <w:r w:rsidRPr="00BF1AA9">
              <w:rPr>
                <w:rFonts w:eastAsia="標楷體" w:hint="eastAsia"/>
              </w:rPr>
              <w:t>平台，</w:t>
            </w:r>
            <w:r w:rsidR="00052D84">
              <w:rPr>
                <w:rFonts w:eastAsia="標楷體" w:hint="eastAsia"/>
              </w:rPr>
              <w:t>且</w:t>
            </w:r>
            <w:r w:rsidRPr="00BF1AA9">
              <w:rPr>
                <w:rFonts w:eastAsia="標楷體" w:hint="eastAsia"/>
              </w:rPr>
              <w:t>可上傳下載</w:t>
            </w:r>
            <w:r w:rsidR="0041441C">
              <w:rPr>
                <w:rFonts w:eastAsia="標楷體" w:hint="eastAsia"/>
              </w:rPr>
              <w:t>相關</w:t>
            </w:r>
            <w:r w:rsidRPr="00BF1AA9">
              <w:rPr>
                <w:rFonts w:eastAsia="標楷體" w:hint="eastAsia"/>
              </w:rPr>
              <w:t>成果等功能。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46A2D" w:rsidRPr="00BF1AA9" w:rsidRDefault="008A7EAB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46A2D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F46A2D" w:rsidRPr="00BF1AA9" w:rsidRDefault="00F46A2D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F46A2D" w:rsidRPr="008A7EAB" w:rsidRDefault="00F46A2D" w:rsidP="00890AF6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F46A2D" w:rsidRPr="00BF1AA9" w:rsidRDefault="00F46A2D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FE5FCB" w:rsidRPr="00BF1AA9" w:rsidTr="00345C5D">
        <w:trPr>
          <w:cantSplit/>
          <w:trHeight w:val="320"/>
        </w:trPr>
        <w:tc>
          <w:tcPr>
            <w:tcW w:w="2142" w:type="dxa"/>
            <w:vMerge/>
            <w:shd w:val="clear" w:color="auto" w:fill="FFFF99"/>
          </w:tcPr>
          <w:p w:rsidR="00FE5FCB" w:rsidRPr="00BF1AA9" w:rsidRDefault="00FE5FCB" w:rsidP="0041441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FE5FCB" w:rsidRPr="00BF1AA9" w:rsidRDefault="00F46A2D" w:rsidP="00FD6D19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</w:rPr>
            </w:pPr>
            <w:r w:rsidRPr="00BF1AA9">
              <w:rPr>
                <w:rFonts w:eastAsia="標楷體"/>
                <w:bCs/>
              </w:rPr>
              <w:t>網</w:t>
            </w:r>
            <w:r w:rsidR="00AD48A8">
              <w:rPr>
                <w:rFonts w:eastAsia="標楷體" w:hint="eastAsia"/>
                <w:bCs/>
              </w:rPr>
              <w:t>站</w:t>
            </w:r>
            <w:r>
              <w:rPr>
                <w:rFonts w:eastAsia="標楷體" w:hint="eastAsia"/>
                <w:bCs/>
              </w:rPr>
              <w:t>可完整呈現</w:t>
            </w:r>
            <w:r w:rsidR="00FC7B99">
              <w:rPr>
                <w:rFonts w:eastAsia="標楷體" w:hint="eastAsia"/>
                <w:bCs/>
              </w:rPr>
              <w:t>103</w:t>
            </w:r>
            <w:r w:rsidR="00C969E7">
              <w:rPr>
                <w:rFonts w:eastAsia="標楷體" w:hint="eastAsia"/>
                <w:bCs/>
              </w:rPr>
              <w:t>年度</w:t>
            </w:r>
            <w:r w:rsidR="0041441C">
              <w:rPr>
                <w:rFonts w:eastAsia="標楷體" w:hint="eastAsia"/>
              </w:rPr>
              <w:t>學校</w:t>
            </w:r>
            <w:r w:rsidR="0041441C" w:rsidRPr="00BF1AA9">
              <w:rPr>
                <w:rFonts w:eastAsia="標楷體"/>
              </w:rPr>
              <w:t>環境教育</w:t>
            </w:r>
            <w:r w:rsidR="0041441C">
              <w:rPr>
                <w:rFonts w:eastAsia="標楷體" w:hint="eastAsia"/>
              </w:rPr>
              <w:t>成果等</w:t>
            </w:r>
            <w:r>
              <w:rPr>
                <w:rFonts w:eastAsia="標楷體" w:hint="eastAsia"/>
                <w:bCs/>
              </w:rPr>
              <w:t>資訊。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E5FCB" w:rsidRPr="00BF1AA9" w:rsidRDefault="007903D6" w:rsidP="00B932C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E5FCB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FE5FCB" w:rsidRPr="00BF1AA9" w:rsidRDefault="00FE5FCB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FE5FCB" w:rsidRPr="008A7EAB" w:rsidRDefault="00FE5FCB" w:rsidP="00890AF6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FE5FCB" w:rsidRPr="00BF1AA9" w:rsidRDefault="00FE5FCB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FE5FCB" w:rsidRPr="00BF1AA9" w:rsidTr="00345C5D">
        <w:trPr>
          <w:cantSplit/>
          <w:trHeight w:val="180"/>
        </w:trPr>
        <w:tc>
          <w:tcPr>
            <w:tcW w:w="2142" w:type="dxa"/>
            <w:vMerge/>
            <w:shd w:val="clear" w:color="auto" w:fill="FFFF99"/>
          </w:tcPr>
          <w:p w:rsidR="00FE5FCB" w:rsidRPr="00BF1AA9" w:rsidRDefault="00FE5FCB" w:rsidP="0041441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FE5FCB" w:rsidRPr="00BF1AA9" w:rsidRDefault="00C969E7" w:rsidP="00BF0706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</w:rPr>
            </w:pPr>
            <w:r w:rsidRPr="00BF1AA9">
              <w:rPr>
                <w:rFonts w:eastAsia="標楷體"/>
                <w:bCs/>
              </w:rPr>
              <w:t>網</w:t>
            </w:r>
            <w:r>
              <w:rPr>
                <w:rFonts w:eastAsia="標楷體" w:hint="eastAsia"/>
                <w:bCs/>
              </w:rPr>
              <w:t>站可完整呈現</w:t>
            </w:r>
            <w:r w:rsidR="00CE04C7">
              <w:rPr>
                <w:rFonts w:eastAsia="標楷體" w:hint="eastAsia"/>
                <w:bCs/>
              </w:rPr>
              <w:t>至少前</w:t>
            </w:r>
            <w:r w:rsidR="00BF0706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年度</w:t>
            </w:r>
            <w:r w:rsidR="00FC7B99">
              <w:rPr>
                <w:rFonts w:eastAsia="標楷體" w:hint="eastAsia"/>
                <w:bCs/>
              </w:rPr>
              <w:t>(</w:t>
            </w:r>
            <w:r w:rsidR="00FC7B99">
              <w:rPr>
                <w:rFonts w:eastAsia="標楷體" w:hint="eastAsia"/>
                <w:bCs/>
              </w:rPr>
              <w:t>即</w:t>
            </w:r>
            <w:r w:rsidR="00FC7B99">
              <w:rPr>
                <w:rFonts w:eastAsia="標楷體" w:hint="eastAsia"/>
                <w:bCs/>
              </w:rPr>
              <w:t>102</w:t>
            </w:r>
            <w:r w:rsidR="00FC7B99">
              <w:rPr>
                <w:rFonts w:eastAsia="標楷體" w:hint="eastAsia"/>
                <w:bCs/>
              </w:rPr>
              <w:t>年</w:t>
            </w:r>
            <w:r w:rsidR="00FC7B99">
              <w:rPr>
                <w:rFonts w:eastAsia="標楷體" w:hint="eastAsia"/>
                <w:bCs/>
              </w:rPr>
              <w:t>)</w:t>
            </w:r>
            <w:r w:rsidR="0041441C" w:rsidRPr="00BF1AA9">
              <w:rPr>
                <w:rFonts w:eastAsia="標楷體"/>
              </w:rPr>
              <w:t>環境教育</w:t>
            </w:r>
            <w:r w:rsidR="0041441C">
              <w:rPr>
                <w:rFonts w:eastAsia="標楷體" w:hint="eastAsia"/>
              </w:rPr>
              <w:t>成果等</w:t>
            </w:r>
            <w:r w:rsidR="00CF5DD0">
              <w:rPr>
                <w:rFonts w:eastAsia="標楷體" w:hint="eastAsia"/>
              </w:rPr>
              <w:t>完整</w:t>
            </w:r>
            <w:r>
              <w:rPr>
                <w:rFonts w:eastAsia="標楷體" w:hint="eastAsia"/>
                <w:bCs/>
              </w:rPr>
              <w:t>資訊。</w:t>
            </w:r>
            <w:r w:rsidR="00CF5DD0" w:rsidRPr="00CF5DD0">
              <w:rPr>
                <w:rFonts w:eastAsia="標楷體" w:hint="eastAsia"/>
                <w:bCs/>
                <w:color w:val="0070C0"/>
              </w:rPr>
              <w:t>(0-3</w:t>
            </w:r>
            <w:r w:rsidR="00CF5DD0" w:rsidRPr="00CF5DD0">
              <w:rPr>
                <w:rFonts w:eastAsia="標楷體" w:hint="eastAsia"/>
                <w:bCs/>
                <w:color w:val="0070C0"/>
              </w:rPr>
              <w:t>分，依網路資料酌予給分</w:t>
            </w:r>
            <w:r w:rsidR="00CF5DD0" w:rsidRPr="00CF5DD0">
              <w:rPr>
                <w:rFonts w:eastAsia="標楷體" w:hint="eastAsia"/>
                <w:bCs/>
                <w:color w:val="0070C0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FE5FCB" w:rsidRPr="00BF1AA9" w:rsidRDefault="00CF5DD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F5DD0">
              <w:rPr>
                <w:rFonts w:eastAsia="標楷體" w:hint="eastAsia"/>
                <w:color w:val="0070C0"/>
                <w:kern w:val="0"/>
              </w:rPr>
              <w:t>3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E5FCB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FE5FCB" w:rsidRPr="00BF1AA9" w:rsidRDefault="00FE5FCB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FE5FCB" w:rsidRPr="008A7EAB" w:rsidRDefault="00FE5FCB" w:rsidP="00890AF6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FE5FCB" w:rsidRPr="00BF1AA9" w:rsidRDefault="00FE5FCB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F7A23" w:rsidRPr="00BF1AA9" w:rsidTr="00345C5D">
        <w:trPr>
          <w:cantSplit/>
          <w:trHeight w:val="80"/>
        </w:trPr>
        <w:tc>
          <w:tcPr>
            <w:tcW w:w="2142" w:type="dxa"/>
            <w:vMerge w:val="restart"/>
            <w:shd w:val="clear" w:color="auto" w:fill="FFFF99"/>
          </w:tcPr>
          <w:p w:rsidR="00CF7A23" w:rsidRPr="00BF1AA9" w:rsidRDefault="00CF7A23" w:rsidP="0041441C">
            <w:pPr>
              <w:widowControl/>
              <w:spacing w:line="0" w:lineRule="atLeast"/>
              <w:ind w:left="408" w:hangingChars="170" w:hanging="408"/>
              <w:jc w:val="both"/>
              <w:rPr>
                <w:rFonts w:eastAsia="標楷體"/>
                <w:kern w:val="0"/>
              </w:rPr>
            </w:pPr>
            <w:r w:rsidRPr="00BF1AA9">
              <w:rPr>
                <w:rFonts w:eastAsia="標楷體"/>
                <w:bCs/>
              </w:rPr>
              <w:t>(</w:t>
            </w:r>
            <w:r w:rsidR="00934D41">
              <w:rPr>
                <w:rFonts w:eastAsia="標楷體" w:hint="eastAsia"/>
                <w:bCs/>
              </w:rPr>
              <w:t>三</w:t>
            </w:r>
            <w:r w:rsidRPr="00BF1AA9">
              <w:rPr>
                <w:rFonts w:eastAsia="標楷體"/>
                <w:bCs/>
              </w:rPr>
              <w:t>)</w:t>
            </w:r>
            <w:r w:rsidRPr="00BF1AA9">
              <w:rPr>
                <w:rFonts w:eastAsia="標楷體"/>
                <w:bCs/>
              </w:rPr>
              <w:t>辦理學校環境教育評鑑</w:t>
            </w:r>
            <w:r w:rsidRPr="00EF1E00">
              <w:rPr>
                <w:rFonts w:eastAsia="標楷體"/>
                <w:color w:val="FF0000"/>
                <w:kern w:val="0"/>
              </w:rPr>
              <w:t>(</w:t>
            </w:r>
            <w:r w:rsidR="00CF5DD0">
              <w:rPr>
                <w:rFonts w:eastAsia="標楷體" w:hint="eastAsia"/>
                <w:color w:val="FF0000"/>
                <w:kern w:val="0"/>
              </w:rPr>
              <w:t>6</w:t>
            </w:r>
            <w:r w:rsidRPr="00EF1E00">
              <w:rPr>
                <w:rFonts w:eastAsia="標楷體"/>
                <w:color w:val="FF0000"/>
                <w:kern w:val="0"/>
              </w:rPr>
              <w:t>%</w:t>
            </w:r>
            <w:r w:rsidRPr="00EF1E00">
              <w:rPr>
                <w:rFonts w:ascii="標楷體" w:eastAsia="標楷體" w:hAnsi="標楷體"/>
                <w:color w:val="FF0000"/>
                <w:kern w:val="0"/>
              </w:rPr>
              <w:t>)</w:t>
            </w:r>
            <w:r w:rsidRPr="00BF1AA9">
              <w:rPr>
                <w:rFonts w:ascii="標楷體" w:eastAsia="標楷體" w:hAnsi="標楷體" w:hint="eastAsia"/>
                <w:kern w:val="0"/>
              </w:rPr>
              <w:t>－</w:t>
            </w:r>
            <w:r w:rsidR="007903D6">
              <w:rPr>
                <w:rFonts w:ascii="標楷體" w:eastAsia="標楷體" w:hAnsi="標楷體" w:hint="eastAsia"/>
                <w:kern w:val="0"/>
              </w:rPr>
              <w:t>複選</w:t>
            </w:r>
          </w:p>
        </w:tc>
        <w:tc>
          <w:tcPr>
            <w:tcW w:w="4819" w:type="dxa"/>
            <w:shd w:val="clear" w:color="auto" w:fill="FFFFFF"/>
          </w:tcPr>
          <w:p w:rsidR="00CF7A23" w:rsidRPr="00BF1AA9" w:rsidRDefault="00CF7A23" w:rsidP="00CF7A23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落實學校環境教育</w:t>
            </w:r>
            <w:r w:rsidRPr="00BF1AA9">
              <w:rPr>
                <w:rFonts w:eastAsia="標楷體" w:hint="eastAsia"/>
              </w:rPr>
              <w:t>自評</w:t>
            </w:r>
            <w:r w:rsidR="00F51727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F7A23" w:rsidRPr="00BF1AA9" w:rsidRDefault="007903D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F7A23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F7A23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FC656F" w:rsidRPr="00FC656F" w:rsidRDefault="00FC656F" w:rsidP="00FC656F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31-</w:t>
            </w:r>
            <w:r w:rsidRPr="00FC656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FC656F">
              <w:rPr>
                <w:rFonts w:eastAsia="標楷體" w:hint="eastAsia"/>
                <w:color w:val="000000"/>
                <w:kern w:val="0"/>
              </w:rPr>
              <w:t>落實環境教育自評</w:t>
            </w:r>
          </w:p>
          <w:p w:rsidR="00FC656F" w:rsidRPr="00FC656F" w:rsidRDefault="00FC656F" w:rsidP="00FC656F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  <w:p w:rsidR="00FC656F" w:rsidRPr="00FC656F" w:rsidRDefault="00FC656F" w:rsidP="00FC656F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3-2</w:t>
            </w:r>
            <w:r w:rsidRPr="00FC656F">
              <w:rPr>
                <w:rFonts w:eastAsia="標楷體" w:hint="eastAsia"/>
                <w:color w:val="000000"/>
                <w:kern w:val="0"/>
              </w:rPr>
              <w:t xml:space="preserve">. </w:t>
            </w:r>
            <w:r w:rsidRPr="00FC656F">
              <w:rPr>
                <w:rFonts w:eastAsia="標楷體" w:hint="eastAsia"/>
                <w:color w:val="000000"/>
                <w:kern w:val="0"/>
              </w:rPr>
              <w:t>擬定改進措施並隨時檢討</w:t>
            </w:r>
          </w:p>
          <w:p w:rsidR="00FC656F" w:rsidRPr="00FC656F" w:rsidRDefault="00FC656F" w:rsidP="00FC656F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  <w:p w:rsidR="00CF7A23" w:rsidRPr="008A7EAB" w:rsidRDefault="00FC656F" w:rsidP="00FC656F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3-3</w:t>
            </w:r>
            <w:r w:rsidRPr="00FC656F">
              <w:rPr>
                <w:rFonts w:eastAsia="標楷體" w:hint="eastAsia"/>
                <w:color w:val="000000"/>
                <w:kern w:val="0"/>
              </w:rPr>
              <w:t>有辦理有功人員敘獎</w:t>
            </w:r>
            <w:r w:rsidR="007903D6" w:rsidRPr="008A7EAB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7903D6" w:rsidRPr="008A7EAB" w:rsidRDefault="007903D6" w:rsidP="007903D6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 w:val="restart"/>
          </w:tcPr>
          <w:p w:rsidR="00CF7A23" w:rsidRPr="00BF1AA9" w:rsidRDefault="007903D6" w:rsidP="005A6FAB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BF1AA9">
              <w:rPr>
                <w:rFonts w:eastAsia="標楷體"/>
              </w:rPr>
              <w:t>請備</w:t>
            </w:r>
            <w:r>
              <w:rPr>
                <w:rFonts w:eastAsia="標楷體" w:hint="eastAsia"/>
              </w:rPr>
              <w:t>自評資料</w:t>
            </w:r>
            <w:r w:rsidRPr="00BF1AA9">
              <w:rPr>
                <w:rFonts w:eastAsia="標楷體" w:hint="eastAsia"/>
              </w:rPr>
              <w:t>、</w:t>
            </w:r>
            <w:r w:rsidRPr="00BF1AA9">
              <w:rPr>
                <w:rFonts w:eastAsia="標楷體"/>
              </w:rPr>
              <w:t>紀錄</w:t>
            </w:r>
            <w:r w:rsidR="005A6FAB">
              <w:rPr>
                <w:rFonts w:eastAsia="標楷體" w:hint="eastAsia"/>
              </w:rPr>
              <w:t>，</w:t>
            </w:r>
            <w:r w:rsidRPr="00BF1AA9">
              <w:rPr>
                <w:rFonts w:eastAsia="標楷體" w:hint="eastAsia"/>
              </w:rPr>
              <w:t>具體</w:t>
            </w:r>
            <w:r>
              <w:rPr>
                <w:rFonts w:eastAsia="標楷體" w:hint="eastAsia"/>
              </w:rPr>
              <w:t>改進</w:t>
            </w:r>
            <w:r w:rsidRPr="00BF1AA9">
              <w:rPr>
                <w:rFonts w:eastAsia="標楷體" w:hint="eastAsia"/>
              </w:rPr>
              <w:t>措施</w:t>
            </w:r>
            <w:r>
              <w:rPr>
                <w:rFonts w:eastAsia="標楷體" w:hint="eastAsia"/>
              </w:rPr>
              <w:t>及</w:t>
            </w:r>
            <w:r w:rsidRPr="00BF1AA9">
              <w:rPr>
                <w:rFonts w:eastAsia="標楷體" w:hint="eastAsia"/>
              </w:rPr>
              <w:t>執行成效追蹤</w:t>
            </w:r>
            <w:r w:rsidR="005A6FAB">
              <w:rPr>
                <w:rFonts w:eastAsia="標楷體" w:hint="eastAsia"/>
              </w:rPr>
              <w:t>，有功人員敘獎令</w:t>
            </w:r>
            <w:r w:rsidRPr="00BF1AA9">
              <w:rPr>
                <w:rFonts w:eastAsia="標楷體"/>
              </w:rPr>
              <w:t>。</w:t>
            </w:r>
          </w:p>
        </w:tc>
      </w:tr>
      <w:tr w:rsidR="00CF7A23" w:rsidRPr="00BF1AA9" w:rsidTr="00345C5D">
        <w:trPr>
          <w:cantSplit/>
          <w:trHeight w:val="80"/>
        </w:trPr>
        <w:tc>
          <w:tcPr>
            <w:tcW w:w="2142" w:type="dxa"/>
            <w:vMerge/>
            <w:shd w:val="clear" w:color="auto" w:fill="FFFF99"/>
            <w:vAlign w:val="center"/>
          </w:tcPr>
          <w:p w:rsidR="00CF7A23" w:rsidRPr="00BF1AA9" w:rsidRDefault="00CF7A23" w:rsidP="0041441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</w:tcPr>
          <w:p w:rsidR="00CF7A23" w:rsidRPr="00A97DE5" w:rsidRDefault="00EF1E00" w:rsidP="007903D6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 w:rsidRPr="00A97DE5">
              <w:rPr>
                <w:rFonts w:eastAsia="標楷體" w:hint="eastAsia"/>
                <w:color w:val="000000" w:themeColor="text1"/>
              </w:rPr>
              <w:t>依據去年度待改進</w:t>
            </w:r>
            <w:r w:rsidRPr="00A97DE5">
              <w:rPr>
                <w:rFonts w:eastAsia="標楷體"/>
                <w:color w:val="000000" w:themeColor="text1"/>
              </w:rPr>
              <w:t>之</w:t>
            </w:r>
            <w:r w:rsidRPr="00A97DE5">
              <w:rPr>
                <w:rFonts w:eastAsia="標楷體" w:hint="eastAsia"/>
                <w:color w:val="000000" w:themeColor="text1"/>
              </w:rPr>
              <w:t>處，或訪評委員的建議，擬訂具體改進措施並有執行成效追蹤</w:t>
            </w:r>
            <w:r w:rsidRPr="00A97DE5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F7A23" w:rsidRPr="00A97DE5" w:rsidRDefault="00A90B4C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97DE5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F7A23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CF7A23" w:rsidRPr="00BF1AA9" w:rsidRDefault="00CF7A2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CF7A23" w:rsidRPr="008A7EAB" w:rsidRDefault="00CF7A23" w:rsidP="00890AF6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CF7A23" w:rsidRPr="00BF1AA9" w:rsidRDefault="00CF7A23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F7A23" w:rsidRPr="00BF1AA9" w:rsidTr="00345C5D">
        <w:trPr>
          <w:cantSplit/>
          <w:trHeight w:val="80"/>
        </w:trPr>
        <w:tc>
          <w:tcPr>
            <w:tcW w:w="2142" w:type="dxa"/>
            <w:vMerge/>
            <w:shd w:val="clear" w:color="auto" w:fill="FFFF99"/>
            <w:vAlign w:val="center"/>
          </w:tcPr>
          <w:p w:rsidR="00CF7A23" w:rsidRPr="00BF1AA9" w:rsidRDefault="00CF7A23" w:rsidP="0041441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</w:tcPr>
          <w:p w:rsidR="00CF7A23" w:rsidRPr="00BF1AA9" w:rsidRDefault="00EF1E00" w:rsidP="00EF1E00">
            <w:pPr>
              <w:numPr>
                <w:ilvl w:val="0"/>
                <w:numId w:val="11"/>
              </w:numPr>
              <w:spacing w:line="0" w:lineRule="atLeast"/>
              <w:rPr>
                <w:rFonts w:eastAsia="標楷體"/>
              </w:rPr>
            </w:pPr>
            <w:r w:rsidRPr="00BF1AA9">
              <w:rPr>
                <w:rFonts w:eastAsia="標楷體" w:hint="eastAsia"/>
              </w:rPr>
              <w:t>辦理</w:t>
            </w:r>
            <w:r w:rsidRPr="00BF1AA9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>內環境教育推動有功人員</w:t>
            </w:r>
            <w:r w:rsidRPr="00BF1AA9">
              <w:rPr>
                <w:rFonts w:eastAsia="標楷體"/>
              </w:rPr>
              <w:t>敘獎。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CF7A23" w:rsidRPr="00BF1AA9" w:rsidRDefault="00CF5DD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CF5DD0">
              <w:rPr>
                <w:rFonts w:eastAsia="標楷體" w:hint="eastAsia"/>
                <w:color w:val="0070C0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CF7A23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CF7A23" w:rsidRPr="00BF1AA9" w:rsidRDefault="00CF7A2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CF7A23" w:rsidRPr="008A7EAB" w:rsidRDefault="00CF7A23" w:rsidP="00890AF6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CF7A23" w:rsidRPr="00BF1AA9" w:rsidRDefault="00CF7A23" w:rsidP="00890AF6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CF7A23" w:rsidRPr="00BF1AA9" w:rsidTr="00345C5D">
        <w:trPr>
          <w:gridAfter w:val="1"/>
          <w:wAfter w:w="16" w:type="dxa"/>
          <w:cantSplit/>
          <w:trHeight w:val="80"/>
        </w:trPr>
        <w:tc>
          <w:tcPr>
            <w:tcW w:w="2142" w:type="dxa"/>
            <w:vAlign w:val="center"/>
          </w:tcPr>
          <w:p w:rsidR="00CF7A23" w:rsidRPr="00BF1AA9" w:rsidRDefault="00CF7A23" w:rsidP="0041441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819" w:type="dxa"/>
            <w:vAlign w:val="center"/>
          </w:tcPr>
          <w:p w:rsidR="00CF7A23" w:rsidRPr="00BF1AA9" w:rsidRDefault="00CF7A2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BF1AA9">
              <w:rPr>
                <w:rFonts w:eastAsia="標楷體"/>
                <w:bCs/>
              </w:rPr>
              <w:t>合計</w:t>
            </w:r>
          </w:p>
        </w:tc>
        <w:tc>
          <w:tcPr>
            <w:tcW w:w="1985" w:type="dxa"/>
            <w:gridSpan w:val="3"/>
            <w:shd w:val="clear" w:color="auto" w:fill="FFFFFF"/>
            <w:noWrap/>
            <w:vAlign w:val="center"/>
          </w:tcPr>
          <w:p w:rsidR="00CF7A23" w:rsidRPr="00BF1AA9" w:rsidRDefault="00EB5914">
            <w:pPr>
              <w:widowControl/>
              <w:spacing w:line="0" w:lineRule="atLeast"/>
              <w:jc w:val="righ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24</w:t>
            </w:r>
            <w:r w:rsidR="00CF7A23" w:rsidRPr="00BF1AA9">
              <w:rPr>
                <w:rFonts w:eastAsia="標楷體"/>
                <w:bCs/>
                <w:kern w:val="0"/>
              </w:rPr>
              <w:t>分</w:t>
            </w:r>
          </w:p>
        </w:tc>
        <w:tc>
          <w:tcPr>
            <w:tcW w:w="5679" w:type="dxa"/>
            <w:gridSpan w:val="2"/>
            <w:shd w:val="clear" w:color="auto" w:fill="FFFFFF"/>
            <w:vAlign w:val="center"/>
          </w:tcPr>
          <w:p w:rsidR="00CF7A23" w:rsidRPr="008A7EAB" w:rsidRDefault="00CF7A23" w:rsidP="00890AF6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</w:tr>
    </w:tbl>
    <w:p w:rsidR="00BF0880" w:rsidRDefault="00BF0880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1B0DBB" w:rsidRDefault="001B0DBB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1B0DBB" w:rsidRDefault="001B0DBB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1B0DBB" w:rsidRDefault="001B0DBB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1B0DBB" w:rsidRDefault="001B0DBB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2A5ED9" w:rsidRDefault="002A5ED9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7307B2" w:rsidRDefault="000C2B5F">
      <w:pPr>
        <w:spacing w:line="0" w:lineRule="atLeast"/>
        <w:rPr>
          <w:rFonts w:eastAsia="標楷體"/>
          <w:bCs/>
          <w:color w:val="FF0000"/>
          <w:kern w:val="0"/>
          <w:sz w:val="28"/>
          <w:szCs w:val="28"/>
        </w:rPr>
      </w:pPr>
      <w:r w:rsidRPr="00BF1AA9">
        <w:rPr>
          <w:rFonts w:eastAsia="標楷體"/>
          <w:b/>
          <w:bCs/>
          <w:kern w:val="0"/>
          <w:sz w:val="28"/>
          <w:szCs w:val="28"/>
        </w:rPr>
        <w:t>二</w:t>
      </w:r>
      <w:r w:rsidR="00555B65" w:rsidRPr="00BF1AA9">
        <w:rPr>
          <w:rFonts w:eastAsia="標楷體" w:hint="eastAsia"/>
          <w:b/>
          <w:bCs/>
          <w:kern w:val="0"/>
          <w:sz w:val="28"/>
          <w:szCs w:val="28"/>
        </w:rPr>
        <w:t>、教學、</w:t>
      </w:r>
      <w:r w:rsidR="00555B65" w:rsidRPr="00BF1AA9">
        <w:rPr>
          <w:rFonts w:eastAsia="標楷體"/>
          <w:b/>
          <w:bCs/>
          <w:kern w:val="0"/>
          <w:sz w:val="28"/>
          <w:szCs w:val="28"/>
        </w:rPr>
        <w:t>宣導與活動成</w:t>
      </w:r>
      <w:r w:rsidR="00555B65" w:rsidRPr="002A5ED9">
        <w:rPr>
          <w:rFonts w:eastAsia="標楷體"/>
          <w:b/>
          <w:bCs/>
          <w:color w:val="000000" w:themeColor="text1"/>
          <w:kern w:val="0"/>
          <w:sz w:val="28"/>
          <w:szCs w:val="28"/>
        </w:rPr>
        <w:t>果</w:t>
      </w:r>
      <w:r w:rsidR="00555B65" w:rsidRPr="002A5ED9">
        <w:rPr>
          <w:rFonts w:eastAsia="標楷體"/>
          <w:bCs/>
          <w:color w:val="000000" w:themeColor="text1"/>
          <w:kern w:val="0"/>
          <w:sz w:val="28"/>
          <w:szCs w:val="28"/>
        </w:rPr>
        <w:t>(</w:t>
      </w:r>
      <w:r w:rsidR="002B0D35" w:rsidRPr="002A5ED9">
        <w:rPr>
          <w:rFonts w:eastAsia="標楷體" w:hint="eastAsia"/>
          <w:bCs/>
          <w:color w:val="000000" w:themeColor="text1"/>
          <w:kern w:val="0"/>
          <w:sz w:val="28"/>
          <w:szCs w:val="28"/>
        </w:rPr>
        <w:t>43</w:t>
      </w:r>
      <w:r w:rsidR="00555B65" w:rsidRPr="002A5ED9">
        <w:rPr>
          <w:rFonts w:eastAsia="標楷體"/>
          <w:bCs/>
          <w:color w:val="000000" w:themeColor="text1"/>
          <w:kern w:val="0"/>
          <w:sz w:val="28"/>
          <w:szCs w:val="28"/>
        </w:rPr>
        <w:t>%)</w:t>
      </w:r>
    </w:p>
    <w:tbl>
      <w:tblPr>
        <w:tblW w:w="1464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42"/>
        <w:gridCol w:w="4819"/>
        <w:gridCol w:w="567"/>
        <w:gridCol w:w="709"/>
        <w:gridCol w:w="709"/>
        <w:gridCol w:w="2847"/>
        <w:gridCol w:w="2832"/>
        <w:gridCol w:w="16"/>
      </w:tblGrid>
      <w:tr w:rsidR="00040F4C" w:rsidRPr="00BF1AA9" w:rsidTr="00345C5D">
        <w:trPr>
          <w:trHeight w:val="80"/>
          <w:tblHeader/>
        </w:trPr>
        <w:tc>
          <w:tcPr>
            <w:tcW w:w="2142" w:type="dxa"/>
            <w:shd w:val="clear" w:color="auto" w:fill="FFCC00"/>
            <w:noWrap/>
            <w:vAlign w:val="center"/>
          </w:tcPr>
          <w:p w:rsidR="00040F4C" w:rsidRPr="00BF1AA9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評鑑項目</w:t>
            </w:r>
          </w:p>
        </w:tc>
        <w:tc>
          <w:tcPr>
            <w:tcW w:w="4819" w:type="dxa"/>
            <w:shd w:val="clear" w:color="auto" w:fill="FFCC00"/>
            <w:noWrap/>
            <w:vAlign w:val="center"/>
          </w:tcPr>
          <w:p w:rsidR="00040F4C" w:rsidRPr="00BF1AA9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評鑑細項</w:t>
            </w:r>
          </w:p>
        </w:tc>
        <w:tc>
          <w:tcPr>
            <w:tcW w:w="567" w:type="dxa"/>
            <w:shd w:val="clear" w:color="auto" w:fill="FFCC00"/>
            <w:noWrap/>
            <w:vAlign w:val="center"/>
          </w:tcPr>
          <w:p w:rsidR="00040F4C" w:rsidRPr="00BF1AA9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分數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040F4C" w:rsidRPr="00BF1AA9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勾選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040F4C" w:rsidRPr="00BF1AA9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得分</w:t>
            </w:r>
          </w:p>
        </w:tc>
        <w:tc>
          <w:tcPr>
            <w:tcW w:w="2847" w:type="dxa"/>
            <w:shd w:val="clear" w:color="auto" w:fill="FFCC00"/>
            <w:noWrap/>
            <w:vAlign w:val="center"/>
          </w:tcPr>
          <w:p w:rsidR="00040F4C" w:rsidRPr="008A7EAB" w:rsidRDefault="00040F4C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A7EAB">
              <w:rPr>
                <w:rFonts w:ascii="標楷體" w:eastAsia="標楷體" w:hint="eastAsia"/>
                <w:bCs/>
                <w:color w:val="000000"/>
                <w:kern w:val="0"/>
              </w:rPr>
              <w:t>自評說明(請填寫)</w:t>
            </w:r>
          </w:p>
        </w:tc>
        <w:tc>
          <w:tcPr>
            <w:tcW w:w="2848" w:type="dxa"/>
            <w:gridSpan w:val="2"/>
            <w:shd w:val="clear" w:color="auto" w:fill="FFCC00"/>
            <w:vAlign w:val="center"/>
          </w:tcPr>
          <w:p w:rsidR="00040F4C" w:rsidRPr="00BF1AA9" w:rsidRDefault="00C92C11" w:rsidP="00040F4C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注意事項</w:t>
            </w:r>
            <w:r w:rsidR="008A7EAB">
              <w:rPr>
                <w:rFonts w:eastAsia="標楷體" w:hint="eastAsia"/>
                <w:bCs/>
                <w:kern w:val="0"/>
              </w:rPr>
              <w:t>提醒</w:t>
            </w:r>
          </w:p>
        </w:tc>
      </w:tr>
      <w:tr w:rsidR="00640551" w:rsidRPr="00BF1AA9" w:rsidTr="00AF13F2">
        <w:trPr>
          <w:cantSplit/>
          <w:trHeight w:val="435"/>
        </w:trPr>
        <w:tc>
          <w:tcPr>
            <w:tcW w:w="2142" w:type="dxa"/>
            <w:vMerge w:val="restart"/>
            <w:shd w:val="clear" w:color="auto" w:fill="FFFF99"/>
          </w:tcPr>
          <w:p w:rsidR="00640551" w:rsidRPr="00BF1AA9" w:rsidRDefault="00640551" w:rsidP="00040F4C">
            <w:pPr>
              <w:widowControl/>
              <w:spacing w:line="0" w:lineRule="atLeast"/>
              <w:ind w:left="406" w:hangingChars="169" w:hanging="406"/>
              <w:jc w:val="both"/>
              <w:rPr>
                <w:rFonts w:eastAsia="標楷體"/>
                <w:kern w:val="0"/>
              </w:rPr>
            </w:pPr>
            <w:r w:rsidRPr="00AC2CB1">
              <w:rPr>
                <w:rFonts w:eastAsia="標楷體"/>
                <w:bCs/>
                <w:color w:val="000000"/>
              </w:rPr>
              <w:t>(</w:t>
            </w:r>
            <w:r w:rsidRPr="00AC2CB1">
              <w:rPr>
                <w:rFonts w:eastAsia="標楷體"/>
                <w:bCs/>
                <w:color w:val="000000"/>
              </w:rPr>
              <w:t>一</w:t>
            </w:r>
            <w:r w:rsidRPr="00AC2CB1">
              <w:rPr>
                <w:rFonts w:eastAsia="標楷體"/>
                <w:bCs/>
                <w:color w:val="000000"/>
              </w:rPr>
              <w:t>)</w:t>
            </w:r>
            <w:r w:rsidRPr="00AC2CB1">
              <w:rPr>
                <w:rFonts w:eastAsia="標楷體" w:hint="eastAsia"/>
                <w:bCs/>
                <w:color w:val="000000"/>
              </w:rPr>
              <w:t>學校</w:t>
            </w:r>
            <w:r w:rsidRPr="00AC2CB1">
              <w:rPr>
                <w:rFonts w:eastAsia="標楷體"/>
                <w:bCs/>
                <w:color w:val="000000"/>
              </w:rPr>
              <w:t>環境教育</w:t>
            </w:r>
            <w:r>
              <w:rPr>
                <w:rFonts w:eastAsia="標楷體" w:hint="eastAsia"/>
                <w:bCs/>
                <w:color w:val="000000"/>
              </w:rPr>
              <w:t>教學、宣導與</w:t>
            </w:r>
            <w:r w:rsidRPr="00AC2CB1">
              <w:rPr>
                <w:rFonts w:eastAsia="標楷體"/>
                <w:bCs/>
                <w:color w:val="000000"/>
              </w:rPr>
              <w:t>活動辦理情形</w:t>
            </w:r>
            <w:r w:rsidRPr="00AC2CB1">
              <w:rPr>
                <w:rFonts w:eastAsia="標楷體"/>
                <w:color w:val="000000"/>
                <w:kern w:val="0"/>
              </w:rPr>
              <w:t>(</w:t>
            </w:r>
            <w:r w:rsidR="00A6639E">
              <w:rPr>
                <w:rFonts w:eastAsia="標楷體" w:hint="eastAsia"/>
                <w:color w:val="000000"/>
                <w:kern w:val="0"/>
              </w:rPr>
              <w:t>2</w:t>
            </w:r>
            <w:r w:rsidR="00A6639E" w:rsidRPr="00A6639E">
              <w:rPr>
                <w:rFonts w:eastAsia="標楷體" w:hint="eastAsia"/>
                <w:color w:val="0070C0"/>
                <w:kern w:val="0"/>
              </w:rPr>
              <w:t>3</w:t>
            </w:r>
            <w:r w:rsidRPr="00AC2CB1">
              <w:rPr>
                <w:rFonts w:eastAsia="標楷體"/>
                <w:color w:val="000000"/>
                <w:kern w:val="0"/>
              </w:rPr>
              <w:t>%</w:t>
            </w:r>
            <w:r w:rsidRPr="00AC2CB1">
              <w:rPr>
                <w:rFonts w:ascii="標楷體" w:eastAsia="標楷體" w:hAnsi="標楷體"/>
                <w:color w:val="000000"/>
                <w:kern w:val="0"/>
              </w:rPr>
              <w:t>)</w:t>
            </w:r>
            <w:r w:rsidRPr="00AC2CB1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  <w:r>
              <w:rPr>
                <w:rFonts w:ascii="標楷體" w:eastAsia="標楷體" w:hAnsi="標楷體" w:hint="eastAsia"/>
                <w:kern w:val="0"/>
              </w:rPr>
              <w:t>複選</w:t>
            </w:r>
            <w:r w:rsidR="00516990">
              <w:rPr>
                <w:rFonts w:ascii="標楷體" w:eastAsia="標楷體" w:hAnsi="標楷體" w:hint="eastAsia"/>
                <w:kern w:val="0"/>
              </w:rPr>
              <w:t>+單選</w:t>
            </w:r>
          </w:p>
        </w:tc>
        <w:tc>
          <w:tcPr>
            <w:tcW w:w="4819" w:type="dxa"/>
            <w:vMerge w:val="restart"/>
            <w:shd w:val="clear" w:color="auto" w:fill="FFFFFF"/>
            <w:noWrap/>
            <w:vAlign w:val="center"/>
          </w:tcPr>
          <w:p w:rsidR="00640551" w:rsidRPr="00AC2CB1" w:rsidRDefault="005A6FAB" w:rsidP="002D70E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4"/>
              </w:rPr>
              <w:t>103</w:t>
            </w:r>
            <w:r>
              <w:rPr>
                <w:rFonts w:eastAsia="標楷體" w:hint="eastAsia"/>
                <w:color w:val="000000"/>
                <w:spacing w:val="-4"/>
              </w:rPr>
              <w:t>年度需</w:t>
            </w:r>
            <w:r w:rsidRPr="005A6FAB">
              <w:rPr>
                <w:rFonts w:eastAsia="標楷體" w:hint="eastAsia"/>
                <w:color w:val="000000"/>
                <w:spacing w:val="-4"/>
              </w:rPr>
              <w:t>辦理全校性環境教育</w:t>
            </w:r>
            <w:r>
              <w:rPr>
                <w:rFonts w:eastAsia="標楷體" w:hint="eastAsia"/>
                <w:color w:val="000000"/>
                <w:spacing w:val="-4"/>
              </w:rPr>
              <w:t>「</w:t>
            </w:r>
            <w:r w:rsidRPr="00322357">
              <w:rPr>
                <w:rFonts w:eastAsia="標楷體" w:hint="eastAsia"/>
                <w:color w:val="FF0000"/>
                <w:spacing w:val="-4"/>
              </w:rPr>
              <w:t>研習或教學活動</w:t>
            </w:r>
            <w:r>
              <w:rPr>
                <w:rFonts w:eastAsia="標楷體" w:hint="eastAsia"/>
                <w:color w:val="000000"/>
                <w:spacing w:val="-4"/>
              </w:rPr>
              <w:t>」</w:t>
            </w:r>
            <w:r w:rsidRPr="005A6FAB">
              <w:rPr>
                <w:rFonts w:eastAsia="標楷體" w:hint="eastAsia"/>
                <w:color w:val="000000"/>
                <w:spacing w:val="-4"/>
              </w:rPr>
              <w:t>至少達</w:t>
            </w:r>
            <w:r w:rsidRPr="005A6FAB">
              <w:rPr>
                <w:rFonts w:eastAsia="標楷體" w:hint="eastAsia"/>
                <w:color w:val="000000"/>
                <w:spacing w:val="-4"/>
              </w:rPr>
              <w:t>3</w:t>
            </w:r>
            <w:r w:rsidRPr="005A6FAB">
              <w:rPr>
                <w:rFonts w:eastAsia="標楷體" w:hint="eastAsia"/>
                <w:color w:val="000000"/>
                <w:spacing w:val="-4"/>
              </w:rPr>
              <w:t>場次以上。</w:t>
            </w:r>
            <w:r w:rsidR="00711CDE">
              <w:rPr>
                <w:rFonts w:eastAsia="標楷體" w:hint="eastAsia"/>
                <w:color w:val="000000"/>
                <w:spacing w:val="-4"/>
              </w:rPr>
              <w:t>達</w:t>
            </w:r>
            <w:r w:rsidR="00711CDE">
              <w:rPr>
                <w:rFonts w:eastAsia="標楷體" w:hint="eastAsia"/>
                <w:color w:val="000000"/>
                <w:spacing w:val="-4"/>
              </w:rPr>
              <w:t>3</w:t>
            </w:r>
            <w:r w:rsidR="00711CDE">
              <w:rPr>
                <w:rFonts w:eastAsia="標楷體" w:hint="eastAsia"/>
                <w:color w:val="000000"/>
                <w:spacing w:val="-4"/>
              </w:rPr>
              <w:t>場次</w:t>
            </w:r>
            <w:r w:rsidR="000350F3">
              <w:rPr>
                <w:rFonts w:eastAsia="標楷體" w:hint="eastAsia"/>
                <w:color w:val="000000"/>
                <w:spacing w:val="-4"/>
              </w:rPr>
              <w:t>4</w:t>
            </w:r>
            <w:r w:rsidR="00711CDE">
              <w:rPr>
                <w:rFonts w:eastAsia="標楷體" w:hint="eastAsia"/>
                <w:color w:val="000000"/>
                <w:spacing w:val="-4"/>
              </w:rPr>
              <w:t>分，</w:t>
            </w:r>
            <w:r w:rsidR="002D70E4">
              <w:rPr>
                <w:rFonts w:eastAsia="標楷體" w:hint="eastAsia"/>
                <w:color w:val="000000"/>
                <w:spacing w:val="-4"/>
              </w:rPr>
              <w:t>4</w:t>
            </w:r>
            <w:r w:rsidR="002D70E4">
              <w:rPr>
                <w:rFonts w:eastAsia="標楷體" w:hint="eastAsia"/>
                <w:color w:val="000000"/>
                <w:spacing w:val="-4"/>
              </w:rPr>
              <w:t>場次以上</w:t>
            </w:r>
            <w:r w:rsidR="000350F3">
              <w:rPr>
                <w:rFonts w:eastAsia="標楷體" w:hint="eastAsia"/>
                <w:color w:val="000000"/>
                <w:spacing w:val="-4"/>
              </w:rPr>
              <w:t>6</w:t>
            </w:r>
            <w:r w:rsidR="002D70E4">
              <w:rPr>
                <w:rFonts w:eastAsia="標楷體" w:hint="eastAsia"/>
                <w:color w:val="000000"/>
                <w:spacing w:val="-4"/>
              </w:rPr>
              <w:t>分</w:t>
            </w:r>
            <w:r w:rsidR="002D70E4" w:rsidRPr="002D70E4">
              <w:rPr>
                <w:rFonts w:eastAsia="標楷體" w:hint="eastAsia"/>
                <w:color w:val="000000"/>
                <w:spacing w:val="-4"/>
              </w:rPr>
              <w:t>。</w:t>
            </w:r>
            <w:r w:rsidR="002D70E4" w:rsidRPr="002D70E4">
              <w:rPr>
                <w:rFonts w:eastAsia="標楷體" w:hint="eastAsia"/>
                <w:color w:val="000000"/>
                <w:spacing w:val="-4"/>
              </w:rPr>
              <w:t>(</w:t>
            </w:r>
            <w:r w:rsidR="002D70E4" w:rsidRPr="002D70E4">
              <w:rPr>
                <w:rFonts w:eastAsia="標楷體" w:hint="eastAsia"/>
                <w:color w:val="000000"/>
                <w:spacing w:val="-4"/>
              </w:rPr>
              <w:t>請單選</w:t>
            </w:r>
            <w:r w:rsidR="002D70E4" w:rsidRPr="002D70E4">
              <w:rPr>
                <w:rFonts w:eastAsia="標楷體" w:hint="eastAsia"/>
                <w:color w:val="000000"/>
                <w:spacing w:val="-4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0350F3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640551" w:rsidP="00462C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40551" w:rsidRPr="00BF1AA9" w:rsidRDefault="0077012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23</w:t>
            </w:r>
          </w:p>
        </w:tc>
        <w:tc>
          <w:tcPr>
            <w:tcW w:w="2847" w:type="dxa"/>
            <w:vMerge w:val="restart"/>
            <w:shd w:val="clear" w:color="auto" w:fill="FFFFFF"/>
          </w:tcPr>
          <w:p w:rsidR="00640551" w:rsidRPr="008A7EAB" w:rsidRDefault="0054056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1-1</w:t>
            </w:r>
            <w:r w:rsidRPr="00540561">
              <w:rPr>
                <w:rFonts w:eastAsia="標楷體" w:hint="eastAsia"/>
                <w:color w:val="000000"/>
                <w:kern w:val="0"/>
              </w:rPr>
              <w:t>正負</w:t>
            </w:r>
            <w:r w:rsidRPr="00540561">
              <w:rPr>
                <w:rFonts w:eastAsia="標楷體" w:hint="eastAsia"/>
                <w:color w:val="000000"/>
                <w:kern w:val="0"/>
              </w:rPr>
              <w:t>2</w:t>
            </w:r>
            <w:r w:rsidRPr="00540561">
              <w:rPr>
                <w:rFonts w:eastAsia="標楷體" w:hint="eastAsia"/>
                <w:color w:val="000000"/>
                <w:kern w:val="0"/>
              </w:rPr>
              <w:t>度</w:t>
            </w:r>
            <w:r w:rsidRPr="00540561">
              <w:rPr>
                <w:rFonts w:eastAsia="標楷體" w:hint="eastAsia"/>
                <w:color w:val="000000"/>
                <w:kern w:val="0"/>
              </w:rPr>
              <w:t>C</w:t>
            </w:r>
            <w:r w:rsidR="00985DC5">
              <w:rPr>
                <w:rFonts w:eastAsia="標楷體" w:hint="eastAsia"/>
                <w:color w:val="000000"/>
                <w:kern w:val="0"/>
              </w:rPr>
              <w:t>影片賞析研習成果</w:t>
            </w:r>
          </w:p>
          <w:p w:rsidR="00640551" w:rsidRPr="008A7EAB" w:rsidRDefault="0054056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1-2</w:t>
            </w:r>
          </w:p>
          <w:p w:rsidR="00640551" w:rsidRPr="008A7EAB" w:rsidRDefault="00985DC5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低碳環保潟遊三生生態教育研習成果</w:t>
            </w:r>
          </w:p>
          <w:p w:rsidR="00640551" w:rsidRDefault="00985DC5" w:rsidP="00540561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985DC5">
              <w:rPr>
                <w:rFonts w:eastAsia="標楷體" w:hint="eastAsia"/>
                <w:color w:val="000000"/>
                <w:kern w:val="0"/>
              </w:rPr>
              <w:t>1-3</w:t>
            </w:r>
            <w:r w:rsidRPr="00985DC5">
              <w:rPr>
                <w:rFonts w:eastAsia="標楷體" w:hint="eastAsia"/>
                <w:color w:val="000000"/>
                <w:kern w:val="0"/>
              </w:rPr>
              <w:t>七股鹽山參訪成果</w:t>
            </w:r>
          </w:p>
          <w:p w:rsidR="00114FAD" w:rsidRDefault="00985DC5" w:rsidP="00540561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1-4</w:t>
            </w:r>
            <w:r w:rsidR="00114FAD" w:rsidRPr="00114FAD">
              <w:rPr>
                <w:rFonts w:eastAsia="標楷體" w:hint="eastAsia"/>
                <w:color w:val="000000"/>
                <w:kern w:val="0"/>
              </w:rPr>
              <w:t>國家防災日宣導成果</w:t>
            </w:r>
            <w:r w:rsidR="00114FAD" w:rsidRPr="00114FAD">
              <w:rPr>
                <w:rFonts w:eastAsia="標楷體" w:hint="eastAsia"/>
                <w:color w:val="000000"/>
                <w:kern w:val="0"/>
              </w:rPr>
              <w:t>2-1</w:t>
            </w:r>
            <w:r w:rsidR="00114FAD">
              <w:rPr>
                <w:rFonts w:eastAsia="標楷體" w:hint="eastAsia"/>
                <w:color w:val="000000"/>
                <w:kern w:val="0"/>
              </w:rPr>
              <w:t>森林調適宣導成果</w:t>
            </w:r>
          </w:p>
          <w:p w:rsidR="00030315" w:rsidRDefault="00114FAD" w:rsidP="00540561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2-2</w:t>
            </w:r>
            <w:r w:rsidRPr="00114FAD">
              <w:rPr>
                <w:rFonts w:eastAsia="標楷體" w:hint="eastAsia"/>
                <w:color w:val="000000"/>
                <w:kern w:val="0"/>
              </w:rPr>
              <w:t>參訪黑面琵鷺生態展示館</w:t>
            </w:r>
          </w:p>
          <w:p w:rsidR="00114FAD" w:rsidRDefault="00030315" w:rsidP="00540561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hint="eastAsia"/>
              </w:rPr>
              <w:t xml:space="preserve"> </w:t>
            </w:r>
            <w:r w:rsidRPr="00030315">
              <w:rPr>
                <w:rFonts w:eastAsia="標楷體" w:hint="eastAsia"/>
                <w:color w:val="000000"/>
                <w:kern w:val="0"/>
              </w:rPr>
              <w:t>2-3</w:t>
            </w:r>
            <w:r w:rsidRPr="00030315">
              <w:rPr>
                <w:rFonts w:eastAsia="標楷體" w:hint="eastAsia"/>
                <w:color w:val="000000"/>
                <w:kern w:val="0"/>
              </w:rPr>
              <w:t>水土保持</w:t>
            </w:r>
            <w:r w:rsidRPr="00030315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030315">
              <w:rPr>
                <w:rFonts w:eastAsia="標楷體" w:hint="eastAsia"/>
                <w:color w:val="000000"/>
                <w:kern w:val="0"/>
              </w:rPr>
              <w:t>山在那邊的繪本</w:t>
            </w:r>
            <w:r w:rsidRPr="00030315">
              <w:rPr>
                <w:rFonts w:eastAsia="標楷體" w:hint="eastAsia"/>
                <w:color w:val="000000"/>
                <w:kern w:val="0"/>
              </w:rPr>
              <w:t>-</w:t>
            </w:r>
            <w:r w:rsidRPr="00030315">
              <w:rPr>
                <w:rFonts w:eastAsia="標楷體" w:hint="eastAsia"/>
                <w:color w:val="000000"/>
                <w:kern w:val="0"/>
              </w:rPr>
              <w:t>水土保持環境教育</w:t>
            </w:r>
          </w:p>
          <w:p w:rsidR="00030315" w:rsidRPr="008A7EAB" w:rsidRDefault="00030315" w:rsidP="00540561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2-4</w:t>
            </w:r>
            <w:r w:rsidRPr="00030315">
              <w:rPr>
                <w:rFonts w:eastAsia="標楷體" w:hint="eastAsia"/>
                <w:color w:val="000000"/>
                <w:kern w:val="0"/>
              </w:rPr>
              <w:t>海洋環境教育</w:t>
            </w:r>
            <w:r w:rsidRPr="00030315">
              <w:rPr>
                <w:rFonts w:eastAsia="標楷體" w:hint="eastAsia"/>
                <w:color w:val="000000"/>
                <w:kern w:val="0"/>
              </w:rPr>
              <w:t>DIY</w:t>
            </w:r>
            <w:r w:rsidRPr="00030315">
              <w:rPr>
                <w:rFonts w:eastAsia="標楷體" w:hint="eastAsia"/>
                <w:color w:val="000000"/>
                <w:kern w:val="0"/>
              </w:rPr>
              <w:t>黏土動手做</w:t>
            </w:r>
          </w:p>
        </w:tc>
        <w:tc>
          <w:tcPr>
            <w:tcW w:w="2848" w:type="dxa"/>
            <w:gridSpan w:val="2"/>
            <w:vMerge w:val="restart"/>
            <w:shd w:val="clear" w:color="auto" w:fill="FFFFFF"/>
          </w:tcPr>
          <w:p w:rsidR="00640551" w:rsidRPr="005044B7" w:rsidRDefault="00AE3109" w:rsidP="00AE3109">
            <w:pPr>
              <w:pStyle w:val="ad"/>
              <w:numPr>
                <w:ilvl w:val="0"/>
                <w:numId w:val="39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AE3109">
              <w:rPr>
                <w:rFonts w:eastAsia="標楷體" w:hint="eastAsia"/>
              </w:rPr>
              <w:t>研習需有完整之實施計畫及回饋分析表</w:t>
            </w:r>
            <w:r w:rsidR="00433272">
              <w:rPr>
                <w:rFonts w:eastAsia="標楷體" w:hint="eastAsia"/>
              </w:rPr>
              <w:t>(</w:t>
            </w:r>
            <w:r w:rsidR="004E7C16">
              <w:rPr>
                <w:rFonts w:eastAsia="標楷體" w:hint="eastAsia"/>
              </w:rPr>
              <w:t>範本</w:t>
            </w:r>
            <w:r w:rsidR="00433272">
              <w:rPr>
                <w:rFonts w:eastAsia="標楷體" w:hint="eastAsia"/>
              </w:rPr>
              <w:t>如附件</w:t>
            </w:r>
            <w:r w:rsidR="00433272">
              <w:rPr>
                <w:rFonts w:eastAsia="標楷體" w:hint="eastAsia"/>
              </w:rPr>
              <w:t>1)</w:t>
            </w:r>
            <w:r w:rsidRPr="00AE3109">
              <w:rPr>
                <w:rFonts w:eastAsia="標楷體" w:hint="eastAsia"/>
              </w:rPr>
              <w:t>;</w:t>
            </w:r>
            <w:r w:rsidRPr="00AE3109">
              <w:rPr>
                <w:rFonts w:eastAsia="標楷體" w:hint="eastAsia"/>
              </w:rPr>
              <w:t>教學活動應有完整教案及學習單</w:t>
            </w:r>
            <w:r w:rsidR="009160D6">
              <w:rPr>
                <w:rFonts w:eastAsia="標楷體" w:hint="eastAsia"/>
              </w:rPr>
              <w:t>。</w:t>
            </w:r>
          </w:p>
          <w:p w:rsidR="009160D6" w:rsidRDefault="00640551" w:rsidP="005F6816">
            <w:pPr>
              <w:widowControl/>
              <w:spacing w:line="240" w:lineRule="exact"/>
              <w:ind w:leftChars="8" w:left="192" w:hangingChars="72" w:hanging="173"/>
              <w:jc w:val="both"/>
              <w:rPr>
                <w:rFonts w:eastAsia="標楷體"/>
                <w:kern w:val="0"/>
              </w:rPr>
            </w:pPr>
            <w:r w:rsidRPr="00BF1AA9">
              <w:rPr>
                <w:rFonts w:eastAsia="標楷體"/>
                <w:kern w:val="0"/>
              </w:rPr>
              <w:t>2.</w:t>
            </w:r>
            <w:r w:rsidR="00125C7C">
              <w:rPr>
                <w:rFonts w:eastAsia="標楷體" w:hint="eastAsia"/>
                <w:kern w:val="0"/>
              </w:rPr>
              <w:t>前開宣導活動形式不拘</w:t>
            </w:r>
            <w:r w:rsidR="00125C7C">
              <w:rPr>
                <w:rFonts w:eastAsia="標楷體" w:hint="eastAsia"/>
                <w:kern w:val="0"/>
              </w:rPr>
              <w:t>(</w:t>
            </w:r>
            <w:r w:rsidR="00125C7C" w:rsidRPr="00125C7C">
              <w:rPr>
                <w:rFonts w:eastAsia="標楷體" w:hint="eastAsia"/>
                <w:kern w:val="0"/>
              </w:rPr>
              <w:t>需含活動名稱、主題、時間、對象、場次、人數及成果照片等佐證資料</w:t>
            </w:r>
            <w:r w:rsidR="004E7C16">
              <w:rPr>
                <w:rFonts w:eastAsia="標楷體" w:hint="eastAsia"/>
                <w:kern w:val="0"/>
              </w:rPr>
              <w:t>，範本如附件</w:t>
            </w:r>
            <w:r w:rsidR="004E7C16">
              <w:rPr>
                <w:rFonts w:eastAsia="標楷體" w:hint="eastAsia"/>
                <w:kern w:val="0"/>
              </w:rPr>
              <w:t>2</w:t>
            </w:r>
            <w:r w:rsidR="00125C7C">
              <w:rPr>
                <w:rFonts w:eastAsia="標楷體" w:hint="eastAsia"/>
                <w:kern w:val="0"/>
              </w:rPr>
              <w:t>)</w:t>
            </w:r>
            <w:r w:rsidR="00125C7C">
              <w:rPr>
                <w:rFonts w:eastAsia="標楷體" w:hint="eastAsia"/>
                <w:kern w:val="0"/>
              </w:rPr>
              <w:t>，</w:t>
            </w:r>
            <w:r w:rsidR="00125C7C" w:rsidRPr="00125C7C">
              <w:rPr>
                <w:rFonts w:eastAsia="標楷體" w:hint="eastAsia"/>
                <w:kern w:val="0"/>
              </w:rPr>
              <w:t>但應</w:t>
            </w:r>
            <w:r w:rsidR="00125C7C">
              <w:rPr>
                <w:rFonts w:eastAsia="標楷體" w:hint="eastAsia"/>
                <w:kern w:val="0"/>
              </w:rPr>
              <w:t>具</w:t>
            </w:r>
            <w:r w:rsidR="00125C7C" w:rsidRPr="00125C7C">
              <w:rPr>
                <w:rFonts w:eastAsia="標楷體" w:hint="eastAsia"/>
                <w:kern w:val="0"/>
              </w:rPr>
              <w:t>有教育意涵</w:t>
            </w:r>
            <w:r w:rsidR="006904C7">
              <w:rPr>
                <w:rFonts w:eastAsia="標楷體" w:hint="eastAsia"/>
                <w:kern w:val="0"/>
              </w:rPr>
              <w:t>，</w:t>
            </w:r>
            <w:r w:rsidR="006904C7" w:rsidRPr="006904C7">
              <w:rPr>
                <w:rFonts w:eastAsia="標楷體" w:hint="eastAsia"/>
                <w:kern w:val="0"/>
              </w:rPr>
              <w:t>如僅有辦理如校內掃除活動、資源回收活動者不予計分。</w:t>
            </w:r>
          </w:p>
          <w:p w:rsidR="00640551" w:rsidRPr="0039030A" w:rsidRDefault="00640551" w:rsidP="0039030A">
            <w:pPr>
              <w:widowControl/>
              <w:spacing w:line="0" w:lineRule="atLeast"/>
              <w:ind w:left="218" w:hangingChars="91" w:hanging="218"/>
              <w:jc w:val="both"/>
              <w:rPr>
                <w:rFonts w:eastAsia="標楷體"/>
                <w:kern w:val="0"/>
              </w:rPr>
            </w:pPr>
            <w:r w:rsidRPr="0039030A">
              <w:rPr>
                <w:rFonts w:eastAsia="標楷體" w:hint="eastAsia"/>
                <w:kern w:val="0"/>
              </w:rPr>
              <w:t>3.</w:t>
            </w:r>
            <w:r w:rsidR="00371011">
              <w:rPr>
                <w:rFonts w:eastAsia="標楷體" w:hint="eastAsia"/>
                <w:kern w:val="0"/>
              </w:rPr>
              <w:t>因應本市低碳自治條例規定辦理。</w:t>
            </w:r>
            <w:r w:rsidR="0039030A" w:rsidRPr="0039030A">
              <w:rPr>
                <w:rFonts w:eastAsia="標楷體" w:hint="eastAsia"/>
                <w:kern w:val="0"/>
              </w:rPr>
              <w:t>請教務</w:t>
            </w:r>
            <w:r w:rsidR="0039030A" w:rsidRPr="0039030A">
              <w:rPr>
                <w:rFonts w:eastAsia="標楷體" w:hint="eastAsia"/>
                <w:kern w:val="0"/>
              </w:rPr>
              <w:t>/</w:t>
            </w:r>
            <w:r w:rsidR="0039030A" w:rsidRPr="0039030A">
              <w:rPr>
                <w:rFonts w:eastAsia="標楷體" w:hint="eastAsia"/>
                <w:kern w:val="0"/>
              </w:rPr>
              <w:t>教導處檢附課程架構表</w:t>
            </w:r>
            <w:r w:rsidR="0039030A">
              <w:rPr>
                <w:rFonts w:eastAsia="標楷體" w:hint="eastAsia"/>
                <w:kern w:val="0"/>
              </w:rPr>
              <w:t>、相關教材</w:t>
            </w:r>
            <w:r w:rsidR="0039030A" w:rsidRPr="0039030A">
              <w:rPr>
                <w:rFonts w:eastAsia="標楷體" w:hint="eastAsia"/>
                <w:kern w:val="0"/>
              </w:rPr>
              <w:t>及教學成果</w:t>
            </w:r>
            <w:r w:rsidR="0039030A">
              <w:rPr>
                <w:rFonts w:eastAsia="標楷體" w:hint="eastAsia"/>
                <w:kern w:val="0"/>
              </w:rPr>
              <w:t>。</w:t>
            </w:r>
          </w:p>
          <w:p w:rsidR="00640551" w:rsidRPr="006F08AC" w:rsidRDefault="00640551" w:rsidP="006F08AC">
            <w:pPr>
              <w:widowControl/>
              <w:spacing w:line="0" w:lineRule="atLeast"/>
              <w:ind w:left="271" w:hangingChars="113" w:hanging="271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4.</w:t>
            </w:r>
            <w:r w:rsidR="006F08AC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於</w:t>
            </w:r>
            <w:r w:rsidR="005044B7">
              <w:rPr>
                <w:rFonts w:eastAsia="標楷體" w:hint="eastAsia"/>
                <w:kern w:val="0"/>
              </w:rPr>
              <w:t>學</w:t>
            </w:r>
            <w:r>
              <w:rPr>
                <w:rFonts w:eastAsia="標楷體" w:hint="eastAsia"/>
                <w:kern w:val="0"/>
              </w:rPr>
              <w:t>校環</w:t>
            </w:r>
            <w:r w:rsidRPr="00BF1AA9">
              <w:rPr>
                <w:rFonts w:eastAsia="標楷體" w:hint="eastAsia"/>
                <w:kern w:val="0"/>
              </w:rPr>
              <w:t>境教育資訊網呈現</w:t>
            </w:r>
            <w:r w:rsidR="006F08AC" w:rsidRPr="006F08AC">
              <w:rPr>
                <w:rFonts w:eastAsia="標楷體" w:hint="eastAsia"/>
                <w:color w:val="FF0000"/>
                <w:kern w:val="0"/>
              </w:rPr>
              <w:t>「研習或教學活動」及「宣導活動」</w:t>
            </w:r>
            <w:r>
              <w:rPr>
                <w:rFonts w:eastAsia="標楷體" w:hint="eastAsia"/>
                <w:kern w:val="0"/>
              </w:rPr>
              <w:t>相關</w:t>
            </w:r>
            <w:r w:rsidRPr="00BF1AA9">
              <w:rPr>
                <w:rFonts w:eastAsia="標楷體" w:hint="eastAsia"/>
                <w:kern w:val="0"/>
              </w:rPr>
              <w:t>成果佐證資料</w:t>
            </w:r>
            <w:r>
              <w:rPr>
                <w:rFonts w:eastAsia="標楷體" w:hint="eastAsia"/>
                <w:kern w:val="0"/>
              </w:rPr>
              <w:t>，</w:t>
            </w:r>
            <w:r>
              <w:rPr>
                <w:rFonts w:eastAsia="標楷體" w:hint="eastAsia"/>
              </w:rPr>
              <w:t>訪評時</w:t>
            </w:r>
            <w:r w:rsidR="005F6816">
              <w:rPr>
                <w:rFonts w:eastAsia="標楷體" w:hint="eastAsia"/>
              </w:rPr>
              <w:t>若無法上網可備紙本資料</w:t>
            </w:r>
            <w:r w:rsidR="006F08AC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本項評分方式</w:t>
            </w:r>
            <w:r w:rsidR="001F41FA">
              <w:rPr>
                <w:rFonts w:eastAsia="標楷體" w:hint="eastAsia"/>
                <w:b/>
                <w:color w:val="FF0000"/>
                <w:u w:val="single"/>
              </w:rPr>
              <w:t>：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將進行隨機抽查，若資料缺失或不完整者得酌予扣分。</w:t>
            </w:r>
          </w:p>
        </w:tc>
      </w:tr>
      <w:tr w:rsidR="00640551" w:rsidRPr="00BF1AA9" w:rsidTr="008A7EAB">
        <w:trPr>
          <w:cantSplit/>
          <w:trHeight w:val="585"/>
        </w:trPr>
        <w:tc>
          <w:tcPr>
            <w:tcW w:w="2142" w:type="dxa"/>
            <w:vMerge/>
            <w:shd w:val="clear" w:color="auto" w:fill="FFFF99"/>
          </w:tcPr>
          <w:p w:rsidR="00640551" w:rsidRPr="00AC2CB1" w:rsidRDefault="00640551" w:rsidP="00040F4C">
            <w:pPr>
              <w:widowControl/>
              <w:spacing w:line="0" w:lineRule="atLeast"/>
              <w:ind w:left="406" w:hangingChars="169" w:hanging="406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19" w:type="dxa"/>
            <w:vMerge/>
            <w:shd w:val="clear" w:color="auto" w:fill="FFFFFF"/>
            <w:noWrap/>
            <w:vAlign w:val="center"/>
          </w:tcPr>
          <w:p w:rsidR="00640551" w:rsidRPr="00AC2CB1" w:rsidRDefault="00640551" w:rsidP="00290E7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0350F3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Default="00770126" w:rsidP="00770126">
            <w:pPr>
              <w:widowControl/>
              <w:spacing w:line="0" w:lineRule="atLeast"/>
              <w:ind w:right="24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shd w:val="clear" w:color="auto" w:fill="FFFFFF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  <w:shd w:val="clear" w:color="auto" w:fill="FFFFFF"/>
          </w:tcPr>
          <w:p w:rsidR="00640551" w:rsidRDefault="00640551" w:rsidP="00E0322A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9160D6" w:rsidRPr="00BF1AA9" w:rsidTr="009160D6">
        <w:trPr>
          <w:cantSplit/>
          <w:trHeight w:val="610"/>
        </w:trPr>
        <w:tc>
          <w:tcPr>
            <w:tcW w:w="2142" w:type="dxa"/>
            <w:vMerge/>
            <w:shd w:val="clear" w:color="auto" w:fill="FFFF99"/>
          </w:tcPr>
          <w:p w:rsidR="009160D6" w:rsidRPr="00BF1AA9" w:rsidRDefault="009160D6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 w:val="restart"/>
            <w:shd w:val="clear" w:color="auto" w:fill="FFFFFF"/>
            <w:noWrap/>
            <w:vAlign w:val="center"/>
          </w:tcPr>
          <w:p w:rsidR="009160D6" w:rsidRPr="00362636" w:rsidRDefault="009160D6" w:rsidP="00277A8E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</w:t>
            </w:r>
            <w:r>
              <w:rPr>
                <w:rFonts w:eastAsia="標楷體" w:hint="eastAsia"/>
                <w:color w:val="000000"/>
              </w:rPr>
              <w:t>年度需</w:t>
            </w:r>
            <w:r w:rsidRPr="009160D6">
              <w:rPr>
                <w:rFonts w:eastAsia="標楷體" w:hint="eastAsia"/>
                <w:color w:val="000000"/>
              </w:rPr>
              <w:t>辦理全校性環境教育</w:t>
            </w:r>
            <w:r w:rsidR="006F08AC">
              <w:rPr>
                <w:rFonts w:eastAsia="標楷體" w:hint="eastAsia"/>
                <w:color w:val="000000"/>
              </w:rPr>
              <w:t>「</w:t>
            </w:r>
            <w:r w:rsidRPr="000350F3">
              <w:rPr>
                <w:rFonts w:eastAsia="標楷體" w:hint="eastAsia"/>
                <w:color w:val="FF0000"/>
              </w:rPr>
              <w:t>宣導活動</w:t>
            </w:r>
            <w:r w:rsidR="006F08AC">
              <w:rPr>
                <w:rFonts w:eastAsia="標楷體" w:hint="eastAsia"/>
                <w:color w:val="FF0000"/>
              </w:rPr>
              <w:t>」</w:t>
            </w:r>
            <w:r w:rsidRPr="009160D6">
              <w:rPr>
                <w:rFonts w:eastAsia="標楷體" w:hint="eastAsia"/>
                <w:color w:val="000000"/>
              </w:rPr>
              <w:t>(</w:t>
            </w:r>
            <w:r w:rsidRPr="00217FC5">
              <w:rPr>
                <w:rFonts w:eastAsia="標楷體" w:hint="eastAsia"/>
                <w:color w:val="FF0000"/>
              </w:rPr>
              <w:t>可透過晨會、班親會、親子活動</w:t>
            </w:r>
            <w:r w:rsidR="007A2BC3">
              <w:rPr>
                <w:rFonts w:eastAsia="標楷體" w:hint="eastAsia"/>
                <w:color w:val="FF0000"/>
              </w:rPr>
              <w:t>、運動會、園遊會</w:t>
            </w:r>
            <w:r w:rsidRPr="00217FC5">
              <w:rPr>
                <w:rFonts w:eastAsia="標楷體" w:hint="eastAsia"/>
                <w:color w:val="FF0000"/>
              </w:rPr>
              <w:t>等</w:t>
            </w:r>
            <w:r w:rsidR="007A2BC3">
              <w:rPr>
                <w:rFonts w:eastAsia="標楷體" w:hint="eastAsia"/>
                <w:color w:val="FF0000"/>
              </w:rPr>
              <w:t>等</w:t>
            </w:r>
            <w:r w:rsidR="00277A8E">
              <w:rPr>
                <w:rFonts w:eastAsia="標楷體" w:hint="eastAsia"/>
                <w:color w:val="FF0000"/>
              </w:rPr>
              <w:t>，</w:t>
            </w:r>
            <w:r w:rsidR="00277A8E" w:rsidRPr="001F41FA">
              <w:rPr>
                <w:rFonts w:eastAsia="標楷體" w:hint="eastAsia"/>
                <w:color w:val="FF0000"/>
                <w:shd w:val="pct15" w:color="auto" w:fill="FFFFFF"/>
              </w:rPr>
              <w:t>並需結合家長、民間團體或社區資源</w:t>
            </w:r>
            <w:r w:rsidRPr="009160D6">
              <w:rPr>
                <w:rFonts w:eastAsia="標楷體" w:hint="eastAsia"/>
                <w:color w:val="000000"/>
              </w:rPr>
              <w:t>)</w:t>
            </w:r>
            <w:r w:rsidRPr="009160D6">
              <w:rPr>
                <w:rFonts w:eastAsia="標楷體" w:hint="eastAsia"/>
                <w:color w:val="000000"/>
              </w:rPr>
              <w:t>至少達</w:t>
            </w:r>
            <w:r w:rsidRPr="009160D6">
              <w:rPr>
                <w:rFonts w:eastAsia="標楷體" w:hint="eastAsia"/>
                <w:color w:val="000000"/>
              </w:rPr>
              <w:t>3</w:t>
            </w:r>
            <w:r w:rsidRPr="009160D6">
              <w:rPr>
                <w:rFonts w:eastAsia="標楷體" w:hint="eastAsia"/>
                <w:color w:val="000000"/>
              </w:rPr>
              <w:t>場次以上。</w:t>
            </w:r>
            <w:r w:rsidR="000350F3" w:rsidRPr="000350F3">
              <w:rPr>
                <w:rFonts w:eastAsia="標楷體" w:hint="eastAsia"/>
                <w:color w:val="000000"/>
              </w:rPr>
              <w:t>達</w:t>
            </w:r>
            <w:r w:rsidR="000350F3" w:rsidRPr="000350F3">
              <w:rPr>
                <w:rFonts w:eastAsia="標楷體" w:hint="eastAsia"/>
                <w:color w:val="000000"/>
              </w:rPr>
              <w:t>3</w:t>
            </w:r>
            <w:r w:rsidR="000350F3" w:rsidRPr="000350F3">
              <w:rPr>
                <w:rFonts w:eastAsia="標楷體" w:hint="eastAsia"/>
                <w:color w:val="000000"/>
              </w:rPr>
              <w:t>場次</w:t>
            </w:r>
            <w:r w:rsidR="000350F3" w:rsidRPr="000350F3">
              <w:rPr>
                <w:rFonts w:eastAsia="標楷體" w:hint="eastAsia"/>
                <w:color w:val="000000"/>
              </w:rPr>
              <w:t>4</w:t>
            </w:r>
            <w:r w:rsidR="000350F3" w:rsidRPr="000350F3">
              <w:rPr>
                <w:rFonts w:eastAsia="標楷體" w:hint="eastAsia"/>
                <w:color w:val="000000"/>
              </w:rPr>
              <w:t>分，</w:t>
            </w:r>
            <w:r w:rsidR="000350F3" w:rsidRPr="000350F3">
              <w:rPr>
                <w:rFonts w:eastAsia="標楷體" w:hint="eastAsia"/>
                <w:color w:val="000000"/>
              </w:rPr>
              <w:t>4</w:t>
            </w:r>
            <w:r w:rsidR="000350F3" w:rsidRPr="000350F3">
              <w:rPr>
                <w:rFonts w:eastAsia="標楷體" w:hint="eastAsia"/>
                <w:color w:val="000000"/>
              </w:rPr>
              <w:t>場次以上</w:t>
            </w:r>
            <w:r w:rsidR="000350F3" w:rsidRPr="000350F3">
              <w:rPr>
                <w:rFonts w:eastAsia="標楷體" w:hint="eastAsia"/>
                <w:color w:val="000000"/>
              </w:rPr>
              <w:t>6</w:t>
            </w:r>
            <w:r w:rsidR="000350F3" w:rsidRPr="000350F3">
              <w:rPr>
                <w:rFonts w:eastAsia="標楷體" w:hint="eastAsia"/>
                <w:color w:val="000000"/>
              </w:rPr>
              <w:t>分。</w:t>
            </w:r>
            <w:r w:rsidR="000350F3" w:rsidRPr="000350F3">
              <w:rPr>
                <w:rFonts w:eastAsia="標楷體" w:hint="eastAsia"/>
                <w:color w:val="000000"/>
              </w:rPr>
              <w:t>(</w:t>
            </w:r>
            <w:r w:rsidR="000350F3" w:rsidRPr="000350F3">
              <w:rPr>
                <w:rFonts w:eastAsia="標楷體" w:hint="eastAsia"/>
                <w:color w:val="000000"/>
              </w:rPr>
              <w:t>請單選</w:t>
            </w:r>
            <w:r w:rsidR="000350F3" w:rsidRPr="000350F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160D6" w:rsidRPr="00BF1AA9" w:rsidRDefault="000350F3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0D6" w:rsidRPr="00BF1AA9" w:rsidRDefault="009160D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9160D6" w:rsidRPr="00BF1AA9" w:rsidRDefault="009160D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9160D6" w:rsidRPr="008A7EAB" w:rsidRDefault="009160D6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9160D6" w:rsidRPr="00BF1AA9" w:rsidRDefault="009160D6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9160D6" w:rsidRPr="00BF1AA9" w:rsidTr="00924C15">
        <w:trPr>
          <w:cantSplit/>
          <w:trHeight w:val="462"/>
        </w:trPr>
        <w:tc>
          <w:tcPr>
            <w:tcW w:w="2142" w:type="dxa"/>
            <w:vMerge/>
            <w:shd w:val="clear" w:color="auto" w:fill="FFFF99"/>
          </w:tcPr>
          <w:p w:rsidR="009160D6" w:rsidRPr="00BF1AA9" w:rsidRDefault="009160D6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/>
            <w:shd w:val="clear" w:color="auto" w:fill="FFFFFF"/>
            <w:noWrap/>
            <w:vAlign w:val="center"/>
          </w:tcPr>
          <w:p w:rsidR="009160D6" w:rsidRDefault="009160D6" w:rsidP="009160D6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160D6" w:rsidRDefault="000350F3" w:rsidP="00040F4C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60D6" w:rsidRPr="00BF1AA9" w:rsidRDefault="0077012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9160D6" w:rsidRPr="00BF1AA9" w:rsidRDefault="009160D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9160D6" w:rsidRPr="008A7EAB" w:rsidRDefault="009160D6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9160D6" w:rsidRPr="00BF1AA9" w:rsidRDefault="009160D6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40551" w:rsidRPr="00BF1AA9" w:rsidTr="005F6C04">
        <w:trPr>
          <w:cantSplit/>
          <w:trHeight w:val="1335"/>
        </w:trPr>
        <w:tc>
          <w:tcPr>
            <w:tcW w:w="2142" w:type="dxa"/>
            <w:vMerge/>
            <w:shd w:val="clear" w:color="auto" w:fill="FFFF99"/>
          </w:tcPr>
          <w:p w:rsidR="00640551" w:rsidRPr="00BF1AA9" w:rsidRDefault="00640551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F5933" w:rsidRPr="001F41FA" w:rsidRDefault="003D4249" w:rsidP="001B0DBB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D4249">
              <w:rPr>
                <w:rFonts w:eastAsia="標楷體" w:hint="eastAsia"/>
                <w:color w:val="000000"/>
              </w:rPr>
              <w:t>落實環境</w:t>
            </w:r>
            <w:r>
              <w:rPr>
                <w:rFonts w:eastAsia="標楷體" w:hint="eastAsia"/>
                <w:color w:val="000000"/>
              </w:rPr>
              <w:t>教育</w:t>
            </w:r>
            <w:r w:rsidRPr="003D4249">
              <w:rPr>
                <w:rFonts w:eastAsia="標楷體" w:hint="eastAsia"/>
                <w:color w:val="000000"/>
              </w:rPr>
              <w:t>學習課程或教材融入各學習領域</w:t>
            </w:r>
            <w:r>
              <w:rPr>
                <w:rFonts w:eastAsia="標楷體" w:hint="eastAsia"/>
                <w:color w:val="000000"/>
              </w:rPr>
              <w:t>，</w:t>
            </w:r>
            <w:r w:rsidR="00640551" w:rsidRPr="00832FA8">
              <w:rPr>
                <w:rFonts w:eastAsia="標楷體" w:hint="eastAsia"/>
                <w:color w:val="000000"/>
              </w:rPr>
              <w:t>能發揮學校或本市教育發展特色之環境教育課程</w:t>
            </w:r>
            <w:r w:rsidR="002B0D35" w:rsidRPr="002B0D35">
              <w:rPr>
                <w:rFonts w:eastAsia="標楷體" w:hint="eastAsia"/>
                <w:color w:val="0070C0"/>
              </w:rPr>
              <w:t>(0-6</w:t>
            </w:r>
            <w:r w:rsidR="002B0D35" w:rsidRPr="002B0D35">
              <w:rPr>
                <w:rFonts w:eastAsia="標楷體" w:hint="eastAsia"/>
                <w:color w:val="0070C0"/>
              </w:rPr>
              <w:t>分，依課程深度、廣度及在地性酌予給分</w:t>
            </w:r>
            <w:r w:rsidR="002B0D35" w:rsidRPr="002B0D35">
              <w:rPr>
                <w:rFonts w:eastAsia="標楷體" w:hint="eastAsia"/>
                <w:color w:val="0070C0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362636" w:rsidRDefault="002B0D35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B0D35">
              <w:rPr>
                <w:rFonts w:eastAsia="標楷體" w:hint="eastAsia"/>
                <w:color w:val="0070C0"/>
                <w:kern w:val="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77012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640551" w:rsidRPr="00BF1AA9" w:rsidRDefault="0064055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40551" w:rsidRPr="00BF1AA9" w:rsidTr="00640551">
        <w:trPr>
          <w:cantSplit/>
          <w:trHeight w:val="824"/>
        </w:trPr>
        <w:tc>
          <w:tcPr>
            <w:tcW w:w="2142" w:type="dxa"/>
            <w:vMerge/>
            <w:shd w:val="clear" w:color="auto" w:fill="FFFF99"/>
          </w:tcPr>
          <w:p w:rsidR="00640551" w:rsidRPr="00BF1AA9" w:rsidRDefault="00640551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 w:val="restart"/>
            <w:shd w:val="clear" w:color="auto" w:fill="FFFFFF"/>
            <w:noWrap/>
            <w:vAlign w:val="center"/>
          </w:tcPr>
          <w:p w:rsidR="00640551" w:rsidRPr="00924C15" w:rsidRDefault="00A52943" w:rsidP="00A52943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FF0000"/>
                <w:spacing w:val="-4"/>
              </w:rPr>
            </w:pPr>
            <w:r>
              <w:rPr>
                <w:rFonts w:eastAsia="標楷體" w:hint="eastAsia"/>
                <w:color w:val="FF0000"/>
                <w:spacing w:val="-4"/>
              </w:rPr>
              <w:t>委員抽檢學校環境教育「</w:t>
            </w:r>
            <w:r w:rsidRPr="00A52943">
              <w:rPr>
                <w:rFonts w:eastAsia="標楷體" w:hint="eastAsia"/>
                <w:color w:val="FF0000"/>
                <w:spacing w:val="-4"/>
              </w:rPr>
              <w:t>研習或教學活動」</w:t>
            </w:r>
            <w:r>
              <w:rPr>
                <w:rFonts w:eastAsia="標楷體" w:hint="eastAsia"/>
                <w:color w:val="FF0000"/>
                <w:spacing w:val="-4"/>
              </w:rPr>
              <w:t>及「宣導活動」</w:t>
            </w:r>
            <w:r w:rsidR="00640551" w:rsidRPr="00924C15">
              <w:rPr>
                <w:rFonts w:eastAsia="標楷體" w:hint="eastAsia"/>
                <w:color w:val="FF0000"/>
                <w:spacing w:val="-4"/>
              </w:rPr>
              <w:t>成果完整呈現度</w:t>
            </w:r>
            <w:r w:rsidR="00640551" w:rsidRPr="00924C15">
              <w:rPr>
                <w:rFonts w:eastAsia="標楷體" w:hint="eastAsia"/>
                <w:color w:val="FF0000"/>
                <w:spacing w:val="-4"/>
              </w:rPr>
              <w:t>:</w:t>
            </w:r>
          </w:p>
          <w:p w:rsidR="00640551" w:rsidRPr="00924C15" w:rsidRDefault="00640551" w:rsidP="00924C15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 w:rsidRPr="00924C15">
              <w:rPr>
                <w:rFonts w:eastAsia="標楷體" w:hint="eastAsia"/>
                <w:color w:val="FF0000"/>
                <w:spacing w:val="-4"/>
              </w:rPr>
              <w:t>達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70%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，得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2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分。</w:t>
            </w:r>
          </w:p>
          <w:p w:rsidR="00640551" w:rsidRPr="00924C15" w:rsidRDefault="00640551" w:rsidP="00924C15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 w:rsidRPr="00924C15">
              <w:rPr>
                <w:rFonts w:eastAsia="標楷體" w:hint="eastAsia"/>
                <w:color w:val="FF0000"/>
                <w:spacing w:val="-4"/>
              </w:rPr>
              <w:t>達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80%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，得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3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分。</w:t>
            </w:r>
          </w:p>
          <w:p w:rsidR="00640551" w:rsidRPr="00924C15" w:rsidRDefault="00640551" w:rsidP="00924C15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 w:rsidRPr="00924C15">
              <w:rPr>
                <w:rFonts w:eastAsia="標楷體" w:hint="eastAsia"/>
                <w:color w:val="FF0000"/>
                <w:spacing w:val="-4"/>
              </w:rPr>
              <w:t>達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90%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，得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4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分。</w:t>
            </w:r>
          </w:p>
          <w:p w:rsidR="001B0DBB" w:rsidRPr="00924C15" w:rsidRDefault="00640551" w:rsidP="001B0DBB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 w:rsidRPr="00924C15">
              <w:rPr>
                <w:rFonts w:eastAsia="標楷體" w:hint="eastAsia"/>
                <w:color w:val="FF0000"/>
                <w:spacing w:val="-4"/>
              </w:rPr>
              <w:t>達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100%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，得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5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分。</w:t>
            </w:r>
          </w:p>
          <w:p w:rsidR="00640551" w:rsidRDefault="00640551" w:rsidP="00924C15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 w:rsidRPr="00924C15">
              <w:rPr>
                <w:rFonts w:eastAsia="標楷體" w:hint="eastAsia"/>
                <w:color w:val="FF0000"/>
                <w:spacing w:val="-4"/>
              </w:rPr>
              <w:t>(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例如學校申報辦理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6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場次活動，委員抽檢僅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5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場次活動成果完整，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5/6=0.83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，即達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80%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，得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3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分。學校此項請先勾選預估得分</w:t>
            </w:r>
            <w:r w:rsidRPr="00924C15">
              <w:rPr>
                <w:rFonts w:eastAsia="標楷體" w:hint="eastAsia"/>
                <w:color w:val="FF0000"/>
                <w:spacing w:val="-4"/>
              </w:rPr>
              <w:t>)</w:t>
            </w:r>
          </w:p>
          <w:p w:rsidR="00B33932" w:rsidRPr="001F41FA" w:rsidRDefault="00516990" w:rsidP="001F41FA">
            <w:pPr>
              <w:spacing w:line="0" w:lineRule="atLeast"/>
              <w:ind w:left="360"/>
              <w:jc w:val="both"/>
              <w:rPr>
                <w:rFonts w:eastAsia="標楷體"/>
                <w:color w:val="FF0000"/>
                <w:spacing w:val="-4"/>
              </w:rPr>
            </w:pPr>
            <w:r>
              <w:rPr>
                <w:rFonts w:eastAsia="標楷體" w:hint="eastAsia"/>
                <w:color w:val="FF0000"/>
                <w:spacing w:val="-4"/>
              </w:rPr>
              <w:t>(</w:t>
            </w:r>
            <w:r>
              <w:rPr>
                <w:rFonts w:eastAsia="標楷體" w:hint="eastAsia"/>
                <w:color w:val="FF0000"/>
                <w:spacing w:val="-4"/>
              </w:rPr>
              <w:t>請單選</w:t>
            </w:r>
            <w:r>
              <w:rPr>
                <w:rFonts w:eastAsia="標楷體" w:hint="eastAsia"/>
                <w:color w:val="FF0000"/>
                <w:spacing w:val="-4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B32D55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640551" w:rsidRPr="00BF1AA9" w:rsidRDefault="0064055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40551" w:rsidRPr="00BF1AA9" w:rsidTr="00640551">
        <w:trPr>
          <w:cantSplit/>
          <w:trHeight w:val="720"/>
        </w:trPr>
        <w:tc>
          <w:tcPr>
            <w:tcW w:w="2142" w:type="dxa"/>
            <w:vMerge/>
            <w:shd w:val="clear" w:color="auto" w:fill="FFFF99"/>
          </w:tcPr>
          <w:p w:rsidR="00640551" w:rsidRPr="00BF1AA9" w:rsidRDefault="00640551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/>
            <w:shd w:val="clear" w:color="auto" w:fill="FFFFFF"/>
            <w:noWrap/>
            <w:vAlign w:val="center"/>
          </w:tcPr>
          <w:p w:rsidR="00640551" w:rsidRPr="00924C15" w:rsidRDefault="00640551" w:rsidP="005F6C0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FF0000"/>
                <w:spacing w:val="-4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B32D55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640551" w:rsidRPr="00BF1AA9" w:rsidRDefault="0064055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40551" w:rsidRPr="00BF1AA9" w:rsidTr="00640551">
        <w:trPr>
          <w:cantSplit/>
          <w:trHeight w:val="900"/>
        </w:trPr>
        <w:tc>
          <w:tcPr>
            <w:tcW w:w="2142" w:type="dxa"/>
            <w:vMerge/>
            <w:shd w:val="clear" w:color="auto" w:fill="FFFF99"/>
          </w:tcPr>
          <w:p w:rsidR="00640551" w:rsidRPr="00BF1AA9" w:rsidRDefault="00640551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/>
            <w:shd w:val="clear" w:color="auto" w:fill="FFFFFF"/>
            <w:noWrap/>
            <w:vAlign w:val="center"/>
          </w:tcPr>
          <w:p w:rsidR="00640551" w:rsidRPr="00924C15" w:rsidRDefault="00640551" w:rsidP="005F6C0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FF0000"/>
                <w:spacing w:val="-4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B32D55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640551" w:rsidRPr="00BF1AA9" w:rsidRDefault="0064055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40551" w:rsidRPr="00BF1AA9" w:rsidTr="008A7EAB">
        <w:trPr>
          <w:cantSplit/>
          <w:trHeight w:val="945"/>
        </w:trPr>
        <w:tc>
          <w:tcPr>
            <w:tcW w:w="2142" w:type="dxa"/>
            <w:vMerge/>
            <w:shd w:val="clear" w:color="auto" w:fill="FFFF99"/>
          </w:tcPr>
          <w:p w:rsidR="00640551" w:rsidRPr="00BF1AA9" w:rsidRDefault="00640551" w:rsidP="00040F4C">
            <w:pPr>
              <w:spacing w:line="0" w:lineRule="atLeast"/>
              <w:ind w:left="408" w:right="199" w:hangingChars="170" w:hanging="408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Merge/>
            <w:shd w:val="clear" w:color="auto" w:fill="FFFFFF"/>
            <w:noWrap/>
            <w:vAlign w:val="center"/>
          </w:tcPr>
          <w:p w:rsidR="00640551" w:rsidRPr="00924C15" w:rsidRDefault="00640551" w:rsidP="005F6C04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eastAsia="標楷體"/>
                <w:color w:val="FF0000"/>
                <w:spacing w:val="-4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40551" w:rsidRPr="00BF1AA9" w:rsidRDefault="00B32D55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0551" w:rsidRPr="00BF1AA9" w:rsidRDefault="0077012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640551" w:rsidRPr="00BF1AA9" w:rsidRDefault="0064055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640551" w:rsidRPr="008A7EAB" w:rsidRDefault="00640551" w:rsidP="00040F4C">
            <w:pPr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640551" w:rsidRPr="00BF1AA9" w:rsidRDefault="0064055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A42668" w:rsidRPr="00BF1AA9" w:rsidTr="009460C1">
        <w:trPr>
          <w:cantSplit/>
          <w:trHeight w:val="1123"/>
        </w:trPr>
        <w:tc>
          <w:tcPr>
            <w:tcW w:w="2142" w:type="dxa"/>
            <w:vMerge w:val="restart"/>
            <w:shd w:val="clear" w:color="auto" w:fill="FFFF99"/>
          </w:tcPr>
          <w:p w:rsidR="00A42668" w:rsidRPr="00BF1AA9" w:rsidRDefault="00A42668" w:rsidP="00821681">
            <w:pPr>
              <w:widowControl/>
              <w:spacing w:line="0" w:lineRule="atLeast"/>
              <w:ind w:left="408" w:hangingChars="170" w:hanging="408"/>
              <w:jc w:val="both"/>
              <w:rPr>
                <w:rFonts w:eastAsia="標楷體"/>
                <w:kern w:val="0"/>
              </w:rPr>
            </w:pPr>
            <w:r w:rsidRPr="00AC2CB1"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 w:rsidRPr="00AC2CB1"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 w:hint="eastAsia"/>
                <w:bCs/>
                <w:color w:val="000000"/>
              </w:rPr>
              <w:t>配合中央或市府重要政策，推動環境教育優良事蹟</w:t>
            </w:r>
            <w:r w:rsidRPr="00AC2CB1">
              <w:rPr>
                <w:rFonts w:eastAsia="標楷體"/>
                <w:color w:val="000000"/>
                <w:kern w:val="0"/>
              </w:rPr>
              <w:t xml:space="preserve"> (</w:t>
            </w: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Pr="00AC2CB1">
              <w:rPr>
                <w:rFonts w:eastAsia="標楷體"/>
                <w:color w:val="000000"/>
                <w:kern w:val="0"/>
              </w:rPr>
              <w:t>%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AC2CB1">
              <w:rPr>
                <w:rFonts w:ascii="標楷體" w:eastAsia="標楷體" w:hAnsi="標楷體" w:hint="eastAsia"/>
                <w:color w:val="000000"/>
                <w:kern w:val="0"/>
              </w:rPr>
              <w:t>－</w:t>
            </w:r>
            <w:r>
              <w:rPr>
                <w:rFonts w:ascii="標楷體" w:eastAsia="標楷體" w:hAnsi="標楷體" w:hint="eastAsia"/>
                <w:kern w:val="0"/>
              </w:rPr>
              <w:t>複選+單選</w:t>
            </w:r>
          </w:p>
        </w:tc>
        <w:tc>
          <w:tcPr>
            <w:tcW w:w="4819" w:type="dxa"/>
            <w:shd w:val="clear" w:color="auto" w:fill="FFFFFF"/>
          </w:tcPr>
          <w:p w:rsidR="00A42668" w:rsidRDefault="00A42668" w:rsidP="00313899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整合環境資源規劃校外教學建議路線或配合臺</w:t>
            </w:r>
            <w:r w:rsidRPr="00313899">
              <w:rPr>
                <w:rFonts w:eastAsia="標楷體" w:hint="eastAsia"/>
                <w:color w:val="000000"/>
              </w:rPr>
              <w:t>南市國民中小學校外教學資源整合學習路線</w:t>
            </w:r>
            <w:r w:rsidRPr="00313899">
              <w:rPr>
                <w:rFonts w:eastAsia="標楷體" w:hint="eastAsia"/>
                <w:color w:val="000000"/>
              </w:rPr>
              <w:t>(http://120.115.18.8/fieldtrip/)</w:t>
            </w:r>
            <w:r w:rsidRPr="00313899">
              <w:rPr>
                <w:rFonts w:eastAsia="標楷體" w:hint="eastAsia"/>
                <w:color w:val="000000"/>
              </w:rPr>
              <w:t>規劃路線，且執行情形著有績效。</w:t>
            </w:r>
          </w:p>
          <w:p w:rsidR="00A42668" w:rsidRDefault="00A42668" w:rsidP="00A42668">
            <w:pPr>
              <w:spacing w:line="0" w:lineRule="atLeast"/>
              <w:ind w:left="360"/>
              <w:rPr>
                <w:rFonts w:eastAsia="標楷體"/>
                <w:color w:val="000000"/>
              </w:rPr>
            </w:pPr>
          </w:p>
          <w:p w:rsidR="00A42668" w:rsidRPr="00AC2CB1" w:rsidRDefault="00A42668" w:rsidP="00A42668">
            <w:pPr>
              <w:spacing w:line="0" w:lineRule="atLeast"/>
              <w:ind w:left="360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42668" w:rsidRPr="00BF1AA9" w:rsidRDefault="001E5A4A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42668" w:rsidRPr="00BF1AA9" w:rsidRDefault="0050134D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42668" w:rsidRPr="00BF1AA9" w:rsidRDefault="00770126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14</w:t>
            </w:r>
          </w:p>
        </w:tc>
        <w:tc>
          <w:tcPr>
            <w:tcW w:w="2847" w:type="dxa"/>
          </w:tcPr>
          <w:p w:rsidR="00A42668" w:rsidRDefault="00FE2541" w:rsidP="00C92C11">
            <w:pPr>
              <w:spacing w:line="0" w:lineRule="atLeast"/>
              <w:ind w:left="170" w:hangingChars="71" w:hanging="170"/>
              <w:jc w:val="both"/>
              <w:rPr>
                <w:rFonts w:eastAsia="標楷體"/>
                <w:color w:val="000000"/>
                <w:kern w:val="0"/>
              </w:rPr>
            </w:pPr>
            <w:r w:rsidRPr="00FE2541">
              <w:rPr>
                <w:rFonts w:eastAsia="標楷體" w:hint="eastAsia"/>
                <w:color w:val="000000"/>
                <w:kern w:val="0"/>
              </w:rPr>
              <w:t>2-1   103</w:t>
            </w:r>
            <w:r w:rsidRPr="00FE2541">
              <w:rPr>
                <w:rFonts w:eastAsia="標楷體" w:hint="eastAsia"/>
                <w:color w:val="000000"/>
                <w:kern w:val="0"/>
              </w:rPr>
              <w:t>年臺南市環境教育場所參訪活動計畫</w:t>
            </w:r>
          </w:p>
          <w:p w:rsidR="00FE2541" w:rsidRPr="00FE2541" w:rsidRDefault="00FE2541" w:rsidP="00C92C11">
            <w:pPr>
              <w:spacing w:line="0" w:lineRule="atLeast"/>
              <w:ind w:left="170" w:hangingChars="71" w:hanging="170"/>
              <w:jc w:val="both"/>
              <w:rPr>
                <w:rFonts w:eastAsia="標楷體"/>
                <w:color w:val="000000"/>
              </w:rPr>
            </w:pPr>
            <w:r w:rsidRPr="00FE2541">
              <w:rPr>
                <w:rFonts w:eastAsia="標楷體" w:hint="eastAsia"/>
                <w:color w:val="000000"/>
              </w:rPr>
              <w:t>2-1-2</w:t>
            </w:r>
            <w:r w:rsidRPr="00FE2541">
              <w:rPr>
                <w:rFonts w:eastAsia="標楷體" w:hint="eastAsia"/>
                <w:color w:val="000000"/>
              </w:rPr>
              <w:t>七股鹽山參訪</w:t>
            </w:r>
          </w:p>
        </w:tc>
        <w:tc>
          <w:tcPr>
            <w:tcW w:w="2848" w:type="dxa"/>
            <w:gridSpan w:val="2"/>
            <w:vMerge w:val="restart"/>
          </w:tcPr>
          <w:p w:rsidR="00A42668" w:rsidRDefault="00A42668" w:rsidP="004A0D63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kern w:val="0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校外教學路線規劃佐證資料</w:t>
            </w:r>
            <w:r>
              <w:rPr>
                <w:rFonts w:eastAsia="標楷體" w:hint="eastAsia"/>
              </w:rPr>
              <w:t>(</w:t>
            </w:r>
            <w:r w:rsidRPr="00EB6C13">
              <w:rPr>
                <w:rFonts w:eastAsia="標楷體" w:hint="eastAsia"/>
                <w:b/>
                <w:color w:val="FF0000"/>
                <w:kern w:val="0"/>
              </w:rPr>
              <w:t>不限環境</w:t>
            </w:r>
            <w:r>
              <w:rPr>
                <w:rFonts w:eastAsia="標楷體" w:hint="eastAsia"/>
                <w:b/>
                <w:color w:val="FF0000"/>
                <w:kern w:val="0"/>
              </w:rPr>
              <w:t>教育證認場所</w:t>
            </w:r>
            <w:r w:rsidRPr="00EB6C13">
              <w:rPr>
                <w:rFonts w:eastAsia="標楷體" w:hint="eastAsia"/>
                <w:b/>
                <w:color w:val="FF0000"/>
                <w:kern w:val="0"/>
              </w:rPr>
              <w:t>學習中心</w:t>
            </w:r>
            <w:r w:rsidRPr="00B55C33">
              <w:rPr>
                <w:rFonts w:ascii="標楷體" w:eastAsia="標楷體" w:hAnsi="標楷體" w:hint="eastAsia"/>
                <w:b/>
                <w:color w:val="FF0000"/>
                <w:kern w:val="0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</w:rPr>
              <w:t>。</w:t>
            </w:r>
          </w:p>
          <w:p w:rsidR="001F41FA" w:rsidRDefault="00A42668" w:rsidP="004A0D63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FF0000"/>
                <w:kern w:val="0"/>
              </w:rPr>
            </w:pPr>
            <w:r w:rsidRPr="00BA0DE0">
              <w:rPr>
                <w:rFonts w:eastAsia="標楷體"/>
              </w:rPr>
              <w:t>2.</w:t>
            </w:r>
            <w:r w:rsidR="001F41FA">
              <w:rPr>
                <w:rFonts w:eastAsia="標楷體" w:hint="eastAsia"/>
                <w:color w:val="FF0000"/>
                <w:kern w:val="0"/>
              </w:rPr>
              <w:t>請</w:t>
            </w:r>
            <w:r w:rsidRPr="00F75A9A">
              <w:rPr>
                <w:rFonts w:eastAsia="標楷體" w:hint="eastAsia"/>
                <w:color w:val="FF0000"/>
                <w:kern w:val="0"/>
              </w:rPr>
              <w:t>截取</w:t>
            </w:r>
            <w:r w:rsidR="001F41FA">
              <w:rPr>
                <w:rFonts w:eastAsia="標楷體" w:hint="eastAsia"/>
                <w:color w:val="FF0000"/>
                <w:kern w:val="0"/>
              </w:rPr>
              <w:t>教育部綠色學校</w:t>
            </w:r>
          </w:p>
          <w:p w:rsidR="00A42668" w:rsidRDefault="00A62E2F" w:rsidP="004A0D63">
            <w:pPr>
              <w:widowControl/>
              <w:spacing w:line="0" w:lineRule="atLeast"/>
              <w:ind w:left="240" w:hangingChars="100" w:hanging="240"/>
              <w:rPr>
                <w:rFonts w:eastAsia="標楷體"/>
              </w:rPr>
            </w:pPr>
            <w:hyperlink r:id="rId8" w:history="1">
              <w:r w:rsidR="00A42668" w:rsidRPr="00F75A9A">
                <w:rPr>
                  <w:rStyle w:val="ae"/>
                  <w:rFonts w:eastAsia="標楷體"/>
                  <w:color w:val="FF0000"/>
                  <w:kern w:val="0"/>
                </w:rPr>
                <w:t>http://www.greenschool.moe.edu.tw/</w:t>
              </w:r>
            </w:hyperlink>
            <w:r w:rsidR="00A42668" w:rsidRPr="00F75A9A">
              <w:rPr>
                <w:rFonts w:eastAsia="標楷體" w:hint="eastAsia"/>
                <w:color w:val="FF0000"/>
                <w:kern w:val="0"/>
              </w:rPr>
              <w:t>，</w:t>
            </w:r>
            <w:r w:rsidR="001F41FA">
              <w:rPr>
                <w:rFonts w:eastAsia="標楷體" w:hint="eastAsia"/>
                <w:color w:val="FF0000"/>
                <w:kern w:val="0"/>
              </w:rPr>
              <w:t>貴</w:t>
            </w:r>
            <w:r w:rsidR="00A42668" w:rsidRPr="00F75A9A">
              <w:rPr>
                <w:rFonts w:eastAsia="標楷體" w:hint="eastAsia"/>
                <w:color w:val="FF0000"/>
                <w:kern w:val="0"/>
              </w:rPr>
              <w:t>校所獲得葉片數為佐證資料。</w:t>
            </w:r>
          </w:p>
          <w:p w:rsidR="00A42668" w:rsidRDefault="00A42668" w:rsidP="004A0D63">
            <w:pPr>
              <w:widowControl/>
              <w:spacing w:line="0" w:lineRule="atLeas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請截取環境教育終身學習網系統完成填報畫面或其他佐證資料均可。</w:t>
            </w:r>
          </w:p>
          <w:p w:rsidR="00A42668" w:rsidRDefault="00A42668" w:rsidP="001F41FA">
            <w:pPr>
              <w:widowControl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2E2538">
              <w:rPr>
                <w:rFonts w:eastAsia="標楷體"/>
              </w:rPr>
              <w:t>.</w:t>
            </w:r>
            <w:r w:rsidRPr="00711485">
              <w:rPr>
                <w:rFonts w:eastAsia="標楷體" w:hint="eastAsia"/>
              </w:rPr>
              <w:t>檢附學校「落葉堆肥」或「自給農園」計畫及執行成果。</w:t>
            </w:r>
            <w:r>
              <w:rPr>
                <w:rFonts w:eastAsia="標楷體" w:hint="eastAsia"/>
              </w:rPr>
              <w:t>向本局、環保局、其他單位或學校自籌款辦理均可計算。</w:t>
            </w:r>
          </w:p>
          <w:p w:rsidR="00A42668" w:rsidRDefault="00A42668" w:rsidP="001F41FA">
            <w:pPr>
              <w:widowControl/>
              <w:spacing w:line="0" w:lineRule="atLeast"/>
              <w:ind w:left="228" w:hangingChars="95" w:hanging="22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>
              <w:rPr>
                <w:rFonts w:eastAsia="標楷體" w:hint="eastAsia"/>
                <w:kern w:val="0"/>
              </w:rPr>
              <w:t>、</w:t>
            </w:r>
            <w:r w:rsidRPr="00634DDE">
              <w:rPr>
                <w:rFonts w:eastAsia="標楷體" w:hint="eastAsia"/>
                <w:kern w:val="0"/>
              </w:rPr>
              <w:t>僅需提出申請即可得分，無需審查小組驗證通過之限制。</w:t>
            </w:r>
          </w:p>
          <w:p w:rsidR="00A42668" w:rsidRDefault="00A42668" w:rsidP="004A0D63">
            <w:pPr>
              <w:widowControl/>
              <w:spacing w:line="0" w:lineRule="atLeast"/>
              <w:ind w:left="228" w:hangingChars="95" w:hanging="22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 w:rsidR="003A5D1E">
              <w:rPr>
                <w:rFonts w:eastAsia="標楷體" w:hint="eastAsia"/>
                <w:kern w:val="0"/>
              </w:rPr>
              <w:t>提報、提出需求、</w:t>
            </w:r>
            <w:r>
              <w:rPr>
                <w:rFonts w:eastAsia="標楷體" w:hint="eastAsia"/>
                <w:kern w:val="0"/>
              </w:rPr>
              <w:t>交換成功</w:t>
            </w:r>
            <w:r w:rsidR="003A5D1E">
              <w:rPr>
                <w:rFonts w:eastAsia="標楷體" w:hint="eastAsia"/>
                <w:kern w:val="0"/>
              </w:rPr>
              <w:t>均可，</w:t>
            </w:r>
            <w:r w:rsidR="003A5D1E" w:rsidRPr="003A5D1E">
              <w:rPr>
                <w:rFonts w:eastAsia="標楷體" w:hint="eastAsia"/>
                <w:kern w:val="0"/>
              </w:rPr>
              <w:t>截取</w:t>
            </w:r>
            <w:r>
              <w:rPr>
                <w:rFonts w:eastAsia="標楷體" w:hint="eastAsia"/>
                <w:kern w:val="0"/>
              </w:rPr>
              <w:t>網路界面為佐證資料。</w:t>
            </w:r>
          </w:p>
          <w:p w:rsidR="00A42668" w:rsidRPr="004A0D63" w:rsidRDefault="00A42668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696D49" w:rsidRPr="00BF1AA9" w:rsidTr="00696D49">
        <w:trPr>
          <w:cantSplit/>
          <w:trHeight w:val="419"/>
        </w:trPr>
        <w:tc>
          <w:tcPr>
            <w:tcW w:w="2142" w:type="dxa"/>
            <w:vMerge/>
            <w:shd w:val="clear" w:color="auto" w:fill="FFFF99"/>
          </w:tcPr>
          <w:p w:rsidR="00696D49" w:rsidRPr="00BF1AA9" w:rsidRDefault="00696D49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696D49" w:rsidRPr="00513BD9" w:rsidRDefault="00696D49" w:rsidP="00941E61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000000"/>
              </w:rPr>
            </w:pPr>
            <w:r w:rsidRPr="00D57B47">
              <w:rPr>
                <w:rFonts w:eastAsia="標楷體" w:hint="eastAsia"/>
                <w:color w:val="000000"/>
              </w:rPr>
              <w:t>積極參與教育部綠色學校夥伴網站；</w:t>
            </w:r>
            <w:r>
              <w:rPr>
                <w:rFonts w:eastAsia="標楷體" w:hint="eastAsia"/>
                <w:color w:val="000000"/>
              </w:rPr>
              <w:t>103</w:t>
            </w:r>
            <w:r w:rsidRPr="00D57B47">
              <w:rPr>
                <w:rFonts w:eastAsia="標楷體" w:hint="eastAsia"/>
                <w:color w:val="000000"/>
              </w:rPr>
              <w:t>年未達</w:t>
            </w:r>
            <w:r w:rsidRPr="00D57B47">
              <w:rPr>
                <w:rFonts w:eastAsia="標楷體" w:hint="eastAsia"/>
                <w:color w:val="000000"/>
              </w:rPr>
              <w:t>8</w:t>
            </w:r>
            <w:r w:rsidRPr="00D57B47">
              <w:rPr>
                <w:rFonts w:eastAsia="標楷體" w:hint="eastAsia"/>
                <w:color w:val="000000"/>
              </w:rPr>
              <w:t>片葉子</w:t>
            </w:r>
            <w:r w:rsidRPr="00D57B47">
              <w:rPr>
                <w:rFonts w:eastAsia="標楷體" w:hint="eastAsia"/>
                <w:color w:val="000000"/>
              </w:rPr>
              <w:t>0</w:t>
            </w:r>
            <w:r w:rsidRPr="00D57B47">
              <w:rPr>
                <w:rFonts w:eastAsia="標楷體" w:hint="eastAsia"/>
                <w:color w:val="000000"/>
              </w:rPr>
              <w:t>分，</w:t>
            </w:r>
            <w:r w:rsidRPr="00D57B47">
              <w:rPr>
                <w:rFonts w:eastAsia="標楷體" w:hint="eastAsia"/>
                <w:color w:val="000000"/>
              </w:rPr>
              <w:t>8</w:t>
            </w:r>
            <w:r w:rsidRPr="00D57B47">
              <w:rPr>
                <w:rFonts w:eastAsia="標楷體" w:hint="eastAsia"/>
                <w:color w:val="000000"/>
              </w:rPr>
              <w:t>片葉子得</w:t>
            </w:r>
            <w:r w:rsidR="00941E61" w:rsidRPr="00941E61">
              <w:rPr>
                <w:rFonts w:eastAsia="標楷體" w:hint="eastAsia"/>
                <w:color w:val="0070C0"/>
              </w:rPr>
              <w:t>3</w:t>
            </w:r>
            <w:r w:rsidRPr="00D57B47">
              <w:rPr>
                <w:rFonts w:eastAsia="標楷體" w:hint="eastAsia"/>
                <w:color w:val="000000"/>
              </w:rPr>
              <w:t>分，</w:t>
            </w:r>
            <w:r w:rsidRPr="00D57B47">
              <w:rPr>
                <w:rFonts w:eastAsia="標楷體" w:hint="eastAsia"/>
                <w:color w:val="000000"/>
              </w:rPr>
              <w:t>9-15</w:t>
            </w:r>
            <w:r w:rsidRPr="00D57B47">
              <w:rPr>
                <w:rFonts w:eastAsia="標楷體" w:hint="eastAsia"/>
                <w:color w:val="000000"/>
              </w:rPr>
              <w:t>片葉子得</w:t>
            </w:r>
            <w:r w:rsidR="00941E61" w:rsidRPr="00941E61">
              <w:rPr>
                <w:rFonts w:eastAsia="標楷體" w:hint="eastAsia"/>
                <w:color w:val="0070C0"/>
              </w:rPr>
              <w:t>4</w:t>
            </w:r>
            <w:r w:rsidRPr="00D57B47">
              <w:rPr>
                <w:rFonts w:eastAsia="標楷體" w:hint="eastAsia"/>
                <w:color w:val="000000"/>
              </w:rPr>
              <w:t>分，</w:t>
            </w:r>
            <w:r w:rsidRPr="00D57B47">
              <w:rPr>
                <w:rFonts w:eastAsia="標楷體" w:hint="eastAsia"/>
                <w:color w:val="000000"/>
              </w:rPr>
              <w:t>16-25</w:t>
            </w:r>
            <w:r w:rsidRPr="00D57B47">
              <w:rPr>
                <w:rFonts w:eastAsia="標楷體" w:hint="eastAsia"/>
                <w:color w:val="000000"/>
              </w:rPr>
              <w:t>片葉子得</w:t>
            </w:r>
            <w:r w:rsidR="00941E61" w:rsidRPr="00941E61">
              <w:rPr>
                <w:rFonts w:eastAsia="標楷體" w:hint="eastAsia"/>
                <w:color w:val="0070C0"/>
              </w:rPr>
              <w:t>5</w:t>
            </w:r>
            <w:r w:rsidRPr="00D57B47">
              <w:rPr>
                <w:rFonts w:eastAsia="標楷體" w:hint="eastAsia"/>
                <w:color w:val="000000"/>
              </w:rPr>
              <w:t>分，</w:t>
            </w:r>
            <w:r w:rsidRPr="00941E61">
              <w:rPr>
                <w:rFonts w:eastAsia="標楷體" w:hint="eastAsia"/>
                <w:color w:val="0070C0"/>
              </w:rPr>
              <w:t>26</w:t>
            </w:r>
            <w:r w:rsidRPr="00941E61">
              <w:rPr>
                <w:rFonts w:eastAsia="標楷體" w:hint="eastAsia"/>
                <w:color w:val="0070C0"/>
              </w:rPr>
              <w:t>片</w:t>
            </w:r>
            <w:r w:rsidRPr="00D57B47">
              <w:rPr>
                <w:rFonts w:eastAsia="標楷體" w:hint="eastAsia"/>
                <w:color w:val="000000"/>
              </w:rPr>
              <w:t>葉子以上得</w:t>
            </w:r>
            <w:r>
              <w:rPr>
                <w:rFonts w:eastAsia="標楷體" w:hint="eastAsia"/>
                <w:color w:val="000000"/>
              </w:rPr>
              <w:t>6</w:t>
            </w:r>
            <w:r w:rsidRPr="00D57B47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 w:hint="eastAsia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請單選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96D49" w:rsidRPr="00941E61" w:rsidRDefault="00696D49" w:rsidP="00DF7F93">
            <w:pPr>
              <w:spacing w:line="0" w:lineRule="atLeast"/>
              <w:jc w:val="center"/>
              <w:rPr>
                <w:rFonts w:eastAsia="標楷體"/>
                <w:color w:val="0070C0"/>
                <w:kern w:val="0"/>
              </w:rPr>
            </w:pPr>
            <w:r w:rsidRPr="00941E61">
              <w:rPr>
                <w:rFonts w:eastAsia="標楷體" w:hint="eastAsia"/>
                <w:color w:val="0070C0"/>
                <w:kern w:val="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  <w:noWrap/>
            <w:vAlign w:val="center"/>
          </w:tcPr>
          <w:p w:rsidR="00696D49" w:rsidRPr="00BF1AA9" w:rsidRDefault="0050134D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696D49" w:rsidRPr="00BF1AA9" w:rsidRDefault="00696D49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696D49" w:rsidRPr="008A7EAB" w:rsidRDefault="00FE2541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FE2541">
              <w:rPr>
                <w:rFonts w:eastAsia="標楷體" w:hint="eastAsia"/>
                <w:color w:val="000000"/>
                <w:kern w:val="0"/>
              </w:rPr>
              <w:t>103</w:t>
            </w:r>
            <w:r w:rsidRPr="00FE2541">
              <w:rPr>
                <w:rFonts w:eastAsia="標楷體" w:hint="eastAsia"/>
                <w:color w:val="000000"/>
                <w:kern w:val="0"/>
              </w:rPr>
              <w:t>年度累積</w:t>
            </w:r>
            <w:r>
              <w:rPr>
                <w:rFonts w:eastAsia="標楷體" w:hint="eastAsia"/>
                <w:color w:val="000000"/>
                <w:kern w:val="0"/>
              </w:rPr>
              <w:t>12</w:t>
            </w:r>
            <w:r w:rsidRPr="00FE2541">
              <w:rPr>
                <w:rFonts w:eastAsia="標楷體" w:hint="eastAsia"/>
                <w:color w:val="000000"/>
                <w:kern w:val="0"/>
              </w:rPr>
              <w:t>片葉子</w:t>
            </w:r>
          </w:p>
        </w:tc>
        <w:tc>
          <w:tcPr>
            <w:tcW w:w="2848" w:type="dxa"/>
            <w:gridSpan w:val="2"/>
            <w:vMerge/>
          </w:tcPr>
          <w:p w:rsidR="00696D49" w:rsidRPr="00BF1AA9" w:rsidRDefault="00696D49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696D49">
        <w:trPr>
          <w:cantSplit/>
          <w:trHeight w:val="411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E170B1" w:rsidRPr="00D57B47" w:rsidRDefault="00E170B1" w:rsidP="00D57B47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941E61" w:rsidRDefault="00E170B1" w:rsidP="00DF7F93">
            <w:pPr>
              <w:widowControl/>
              <w:spacing w:line="0" w:lineRule="atLeast"/>
              <w:jc w:val="center"/>
              <w:rPr>
                <w:rFonts w:eastAsia="標楷體"/>
                <w:color w:val="0070C0"/>
                <w:kern w:val="0"/>
              </w:rPr>
            </w:pPr>
            <w:r w:rsidRPr="00941E61">
              <w:rPr>
                <w:rFonts w:eastAsia="標楷體" w:hint="eastAsia"/>
                <w:color w:val="0070C0"/>
                <w:kern w:val="0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E170B1" w:rsidRPr="008A7EAB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345C5D">
        <w:trPr>
          <w:cantSplit/>
          <w:trHeight w:val="250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E170B1" w:rsidRPr="00D57B47" w:rsidRDefault="00E170B1" w:rsidP="00D57B47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941E61" w:rsidRDefault="00E170B1" w:rsidP="00DF7F93">
            <w:pPr>
              <w:widowControl/>
              <w:spacing w:line="0" w:lineRule="atLeast"/>
              <w:jc w:val="center"/>
              <w:rPr>
                <w:rFonts w:eastAsia="標楷體"/>
                <w:color w:val="0070C0"/>
                <w:kern w:val="0"/>
              </w:rPr>
            </w:pPr>
            <w:r w:rsidRPr="00941E61">
              <w:rPr>
                <w:rFonts w:eastAsia="標楷體" w:hint="eastAsia"/>
                <w:color w:val="0070C0"/>
                <w:kern w:val="0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E170B1" w:rsidRPr="008A7EAB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345C5D">
        <w:trPr>
          <w:cantSplit/>
          <w:trHeight w:val="250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E170B1" w:rsidRPr="00D57B47" w:rsidRDefault="00E170B1" w:rsidP="00D57B47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941E61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color w:val="0070C0"/>
                <w:kern w:val="0"/>
              </w:rPr>
            </w:pPr>
            <w:r w:rsidRPr="00941E61">
              <w:rPr>
                <w:rFonts w:eastAsia="標楷體" w:hint="eastAsia"/>
                <w:color w:val="0070C0"/>
                <w:kern w:val="0"/>
              </w:rPr>
              <w:t>6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vAlign w:val="center"/>
          </w:tcPr>
          <w:p w:rsidR="00E170B1" w:rsidRPr="008A7EAB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345C5D">
        <w:trPr>
          <w:cantSplit/>
          <w:trHeight w:val="320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E170B1" w:rsidRPr="00DB59AB" w:rsidRDefault="00E170B1" w:rsidP="004A0D63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FF0000"/>
              </w:rPr>
            </w:pPr>
            <w:r w:rsidRPr="00DB59AB">
              <w:rPr>
                <w:rFonts w:eastAsia="標楷體" w:hint="eastAsia"/>
                <w:color w:val="FF0000"/>
              </w:rPr>
              <w:t>學校依環境教育法規定，</w:t>
            </w:r>
            <w:r>
              <w:rPr>
                <w:rFonts w:eastAsia="標楷體" w:hint="eastAsia"/>
                <w:color w:val="FF0000"/>
              </w:rPr>
              <w:t>於</w:t>
            </w:r>
            <w:r>
              <w:rPr>
                <w:rFonts w:eastAsia="標楷體" w:hint="eastAsia"/>
                <w:color w:val="FF0000"/>
              </w:rPr>
              <w:t>103</w:t>
            </w:r>
            <w:r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31</w:t>
            </w:r>
            <w:r>
              <w:rPr>
                <w:rFonts w:eastAsia="標楷體" w:hint="eastAsia"/>
                <w:color w:val="FF0000"/>
              </w:rPr>
              <w:t>日前上環境教育終身學習網系統</w:t>
            </w:r>
            <w:r w:rsidRPr="00DB59AB">
              <w:rPr>
                <w:rFonts w:eastAsia="標楷體" w:hint="eastAsia"/>
                <w:color w:val="FF0000"/>
              </w:rPr>
              <w:t>按時填報學校</w:t>
            </w:r>
            <w:r>
              <w:rPr>
                <w:rFonts w:eastAsia="標楷體" w:hint="eastAsia"/>
                <w:color w:val="FF0000"/>
              </w:rPr>
              <w:t>102</w:t>
            </w:r>
            <w:r w:rsidRPr="00DB59AB">
              <w:rPr>
                <w:rFonts w:eastAsia="標楷體" w:hint="eastAsia"/>
                <w:color w:val="FF0000"/>
              </w:rPr>
              <w:t>年度環境教育執行成果及</w:t>
            </w:r>
            <w:r>
              <w:rPr>
                <w:rFonts w:eastAsia="標楷體" w:hint="eastAsia"/>
                <w:color w:val="FF0000"/>
              </w:rPr>
              <w:t>103</w:t>
            </w:r>
            <w:r w:rsidRPr="00DB59AB">
              <w:rPr>
                <w:rFonts w:eastAsia="標楷體" w:hint="eastAsia"/>
                <w:color w:val="FF0000"/>
              </w:rPr>
              <w:t>年環境教育計畫。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170B1" w:rsidRPr="00BF1AA9" w:rsidRDefault="0050134D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Align w:val="center"/>
          </w:tcPr>
          <w:p w:rsidR="00E170B1" w:rsidRPr="008A7EAB" w:rsidRDefault="0050134D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50134D">
              <w:rPr>
                <w:rFonts w:eastAsia="標楷體" w:hint="eastAsia"/>
                <w:color w:val="000000"/>
                <w:kern w:val="0"/>
              </w:rPr>
              <w:t>皆在時限內完成</w:t>
            </w:r>
            <w:r w:rsidRPr="0050134D">
              <w:rPr>
                <w:rFonts w:eastAsia="標楷體" w:hint="eastAsia"/>
                <w:color w:val="000000"/>
                <w:kern w:val="0"/>
              </w:rPr>
              <w:t>102</w:t>
            </w:r>
            <w:r w:rsidRPr="0050134D">
              <w:rPr>
                <w:rFonts w:eastAsia="標楷體" w:hint="eastAsia"/>
                <w:color w:val="000000"/>
                <w:kern w:val="0"/>
              </w:rPr>
              <w:t>年度成果填報及</w:t>
            </w:r>
            <w:r w:rsidRPr="0050134D">
              <w:rPr>
                <w:rFonts w:eastAsia="標楷體" w:hint="eastAsia"/>
                <w:color w:val="000000"/>
                <w:kern w:val="0"/>
              </w:rPr>
              <w:t>103</w:t>
            </w:r>
            <w:r w:rsidRPr="0050134D">
              <w:rPr>
                <w:rFonts w:eastAsia="標楷體" w:hint="eastAsia"/>
                <w:color w:val="000000"/>
                <w:kern w:val="0"/>
              </w:rPr>
              <w:t>計畫填報</w:t>
            </w: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7207E6">
        <w:trPr>
          <w:cantSplit/>
          <w:trHeight w:val="597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E170B1" w:rsidRPr="00DD1891" w:rsidRDefault="00E170B1" w:rsidP="00711485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11485">
              <w:rPr>
                <w:rFonts w:eastAsia="標楷體" w:hint="eastAsia"/>
                <w:color w:val="000000"/>
              </w:rPr>
              <w:t>配合</w:t>
            </w:r>
            <w:r w:rsidRPr="00711485">
              <w:rPr>
                <w:rFonts w:eastAsia="標楷體" w:hint="eastAsia"/>
                <w:color w:val="000000"/>
              </w:rPr>
              <w:t>103</w:t>
            </w:r>
            <w:r w:rsidRPr="00711485">
              <w:rPr>
                <w:rFonts w:eastAsia="標楷體" w:hint="eastAsia"/>
                <w:color w:val="000000"/>
              </w:rPr>
              <w:t>年度建設大台南十大旗艦計畫，辦理「落葉堆肥」或「自給農園」計畫。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170B1" w:rsidRPr="00BF1AA9" w:rsidRDefault="0050134D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Align w:val="center"/>
          </w:tcPr>
          <w:p w:rsidR="00E170B1" w:rsidRPr="008A7EAB" w:rsidRDefault="0050134D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50134D">
              <w:rPr>
                <w:rFonts w:eastAsia="標楷體" w:hint="eastAsia"/>
                <w:color w:val="000000"/>
                <w:kern w:val="0"/>
              </w:rPr>
              <w:t>自給農園</w:t>
            </w: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DF7F93">
        <w:trPr>
          <w:cantSplit/>
          <w:trHeight w:val="850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E170B1" w:rsidRPr="007207E6" w:rsidRDefault="00E170B1" w:rsidP="00CA6FDC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  <w:color w:val="FF0000"/>
              </w:rPr>
            </w:pPr>
            <w:r w:rsidRPr="00CA6FDC">
              <w:rPr>
                <w:rFonts w:eastAsia="標楷體" w:hint="eastAsia"/>
                <w:color w:val="FF0000"/>
              </w:rPr>
              <w:t>配合「</w:t>
            </w:r>
            <w:r>
              <w:rPr>
                <w:rFonts w:eastAsia="標楷體" w:hint="eastAsia"/>
                <w:color w:val="FF0000"/>
              </w:rPr>
              <w:t>103</w:t>
            </w:r>
            <w:r>
              <w:rPr>
                <w:rFonts w:eastAsia="標楷體" w:hint="eastAsia"/>
                <w:color w:val="FF0000"/>
              </w:rPr>
              <w:t>年度臺南市低碳示範校園標章認證實施</w:t>
            </w:r>
            <w:r w:rsidRPr="00CA6FDC">
              <w:rPr>
                <w:rFonts w:eastAsia="標楷體" w:hint="eastAsia"/>
                <w:color w:val="FF0000"/>
              </w:rPr>
              <w:t>計畫」，提出認證申請。分別包含節電校園標章、水資源校園標章、資源循環校園標章、永續綠校園標章及低碳生活校園標章之認證</w:t>
            </w:r>
            <w:r>
              <w:rPr>
                <w:rFonts w:eastAsia="標楷體" w:hint="eastAsia"/>
                <w:color w:val="FF0000"/>
              </w:rPr>
              <w:t>。</w:t>
            </w:r>
            <w:r w:rsidR="00CF2E5A"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Default="00E170B1" w:rsidP="00CA6FD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170B1" w:rsidRPr="00BF1AA9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Align w:val="center"/>
          </w:tcPr>
          <w:p w:rsidR="00E170B1" w:rsidRPr="008A7EAB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8A7EAB">
              <w:rPr>
                <w:rFonts w:eastAsia="標楷體" w:hint="eastAsia"/>
                <w:color w:val="000000"/>
                <w:kern w:val="0"/>
              </w:rPr>
              <w:t>1.</w:t>
            </w:r>
            <w:r w:rsidRPr="008A7EAB">
              <w:rPr>
                <w:rFonts w:eastAsia="標楷體" w:hint="eastAsia"/>
                <w:color w:val="000000"/>
                <w:kern w:val="0"/>
              </w:rPr>
              <w:t>請分項填寫辦理情形</w:t>
            </w:r>
          </w:p>
        </w:tc>
        <w:tc>
          <w:tcPr>
            <w:tcW w:w="2848" w:type="dxa"/>
            <w:gridSpan w:val="2"/>
            <w:vMerge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345C5D">
        <w:trPr>
          <w:cantSplit/>
          <w:trHeight w:val="180"/>
        </w:trPr>
        <w:tc>
          <w:tcPr>
            <w:tcW w:w="2142" w:type="dxa"/>
            <w:vMerge/>
            <w:shd w:val="clear" w:color="auto" w:fill="FFFF99"/>
          </w:tcPr>
          <w:p w:rsidR="00E170B1" w:rsidRPr="00BF1AA9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E170B1" w:rsidRPr="00BF1AA9" w:rsidRDefault="00E170B1" w:rsidP="0078125E">
            <w:pPr>
              <w:numPr>
                <w:ilvl w:val="0"/>
                <w:numId w:val="14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於本市低碳校園網</w:t>
            </w:r>
            <w:r>
              <w:rPr>
                <w:rFonts w:eastAsia="標楷體" w:hint="eastAsia"/>
              </w:rPr>
              <w:t>-59410</w:t>
            </w:r>
            <w:r>
              <w:rPr>
                <w:rFonts w:eastAsia="標楷體" w:hint="eastAsia"/>
              </w:rPr>
              <w:t>我就是要你資源循環平台</w:t>
            </w:r>
            <w:r>
              <w:rPr>
                <w:rFonts w:eastAsia="標楷體" w:hint="eastAsia"/>
              </w:rPr>
              <w:t>(</w:t>
            </w:r>
            <w:r w:rsidRPr="0078125E">
              <w:rPr>
                <w:rFonts w:eastAsia="標楷體"/>
              </w:rPr>
              <w:t>http://163.26.134.3/59410ad/index.aspx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進行可利用物品交換。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E170B1" w:rsidRPr="00A90B4C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E170B1" w:rsidRPr="00A90B4C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E170B1" w:rsidRPr="00A90B4C" w:rsidRDefault="00E170B1" w:rsidP="00040F4C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847" w:type="dxa"/>
            <w:vAlign w:val="center"/>
          </w:tcPr>
          <w:p w:rsidR="00E170B1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</w:rPr>
            </w:pPr>
            <w:r w:rsidRPr="00A90B4C">
              <w:rPr>
                <w:rFonts w:eastAsia="標楷體" w:hint="eastAsia"/>
                <w:color w:val="FF0000"/>
                <w:kern w:val="0"/>
              </w:rPr>
              <w:t>1.</w:t>
            </w:r>
            <w:r w:rsidRPr="00A90B4C">
              <w:rPr>
                <w:rFonts w:eastAsia="標楷體" w:hint="eastAsia"/>
                <w:color w:val="FF0000"/>
                <w:kern w:val="0"/>
              </w:rPr>
              <w:t>請分項填寫辦理情形</w:t>
            </w:r>
          </w:p>
          <w:p w:rsidR="00E170B1" w:rsidRPr="00A90B4C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848" w:type="dxa"/>
            <w:gridSpan w:val="2"/>
            <w:vMerge/>
          </w:tcPr>
          <w:p w:rsidR="00E170B1" w:rsidRPr="00A90B4C" w:rsidRDefault="00E170B1" w:rsidP="00A90B4C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170B1" w:rsidRPr="00BF1AA9" w:rsidTr="00345C5D">
        <w:trPr>
          <w:gridAfter w:val="1"/>
          <w:wAfter w:w="16" w:type="dxa"/>
          <w:cantSplit/>
          <w:trHeight w:val="80"/>
        </w:trPr>
        <w:tc>
          <w:tcPr>
            <w:tcW w:w="2142" w:type="dxa"/>
            <w:vAlign w:val="center"/>
          </w:tcPr>
          <w:p w:rsidR="00E170B1" w:rsidRPr="00BF1AA9" w:rsidRDefault="00E170B1" w:rsidP="00040F4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819" w:type="dxa"/>
            <w:vAlign w:val="center"/>
          </w:tcPr>
          <w:p w:rsidR="00E170B1" w:rsidRPr="00BF1AA9" w:rsidRDefault="00E170B1" w:rsidP="00040F4C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BF1AA9">
              <w:rPr>
                <w:rFonts w:eastAsia="標楷體"/>
                <w:bCs/>
              </w:rPr>
              <w:t>合計</w:t>
            </w:r>
          </w:p>
        </w:tc>
        <w:tc>
          <w:tcPr>
            <w:tcW w:w="1985" w:type="dxa"/>
            <w:gridSpan w:val="3"/>
            <w:shd w:val="clear" w:color="auto" w:fill="FFFFFF"/>
            <w:noWrap/>
            <w:vAlign w:val="center"/>
          </w:tcPr>
          <w:p w:rsidR="00E170B1" w:rsidRPr="00BF1AA9" w:rsidRDefault="00EB5914" w:rsidP="00040F4C">
            <w:pPr>
              <w:widowControl/>
              <w:spacing w:line="0" w:lineRule="atLeast"/>
              <w:jc w:val="righ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37</w:t>
            </w:r>
            <w:r w:rsidR="00E170B1" w:rsidRPr="00BF1AA9">
              <w:rPr>
                <w:rFonts w:eastAsia="標楷體"/>
                <w:bCs/>
                <w:kern w:val="0"/>
              </w:rPr>
              <w:t>分</w:t>
            </w:r>
          </w:p>
        </w:tc>
        <w:tc>
          <w:tcPr>
            <w:tcW w:w="5679" w:type="dxa"/>
            <w:gridSpan w:val="2"/>
            <w:shd w:val="clear" w:color="auto" w:fill="FFFFFF"/>
            <w:vAlign w:val="center"/>
          </w:tcPr>
          <w:p w:rsidR="00E170B1" w:rsidRPr="008A7EAB" w:rsidRDefault="00E170B1" w:rsidP="00040F4C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  <w:kern w:val="0"/>
              </w:rPr>
            </w:pPr>
          </w:p>
        </w:tc>
      </w:tr>
    </w:tbl>
    <w:p w:rsidR="00040F4C" w:rsidRDefault="00040F4C" w:rsidP="00040F4C">
      <w:pPr>
        <w:spacing w:line="0" w:lineRule="atLeast"/>
        <w:rPr>
          <w:rFonts w:eastAsia="標楷體"/>
          <w:b/>
          <w:bCs/>
          <w:kern w:val="0"/>
          <w:sz w:val="28"/>
          <w:szCs w:val="28"/>
        </w:rPr>
      </w:pPr>
    </w:p>
    <w:p w:rsidR="00C27B99" w:rsidRDefault="00C27B99">
      <w:pPr>
        <w:spacing w:line="0" w:lineRule="atLeast"/>
        <w:rPr>
          <w:rFonts w:eastAsia="標楷體"/>
          <w:bCs/>
          <w:color w:val="FF0000"/>
          <w:kern w:val="0"/>
          <w:sz w:val="28"/>
          <w:szCs w:val="28"/>
        </w:rPr>
      </w:pPr>
    </w:p>
    <w:p w:rsidR="007307B2" w:rsidRPr="00110990" w:rsidRDefault="007307B2">
      <w:pPr>
        <w:spacing w:line="0" w:lineRule="atLeast"/>
        <w:rPr>
          <w:rFonts w:eastAsia="標楷體"/>
          <w:b/>
          <w:color w:val="FF0000"/>
          <w:kern w:val="0"/>
          <w:sz w:val="28"/>
          <w:szCs w:val="28"/>
        </w:rPr>
      </w:pPr>
      <w:r w:rsidRPr="00BF1AA9">
        <w:rPr>
          <w:rFonts w:eastAsia="標楷體"/>
          <w:b/>
          <w:kern w:val="0"/>
          <w:sz w:val="28"/>
          <w:szCs w:val="28"/>
        </w:rPr>
        <w:t>三、</w:t>
      </w:r>
      <w:r w:rsidR="004323DF">
        <w:rPr>
          <w:rFonts w:eastAsia="標楷體" w:hint="eastAsia"/>
          <w:b/>
          <w:kern w:val="0"/>
          <w:sz w:val="28"/>
          <w:szCs w:val="28"/>
        </w:rPr>
        <w:t>節能低碳</w:t>
      </w:r>
      <w:r w:rsidR="00021C94">
        <w:rPr>
          <w:rFonts w:eastAsia="標楷體" w:hint="eastAsia"/>
          <w:b/>
          <w:kern w:val="0"/>
          <w:sz w:val="28"/>
          <w:szCs w:val="28"/>
        </w:rPr>
        <w:t>校園</w:t>
      </w:r>
      <w:r w:rsidRPr="00BF1AA9">
        <w:rPr>
          <w:rFonts w:eastAsia="標楷體"/>
          <w:b/>
          <w:kern w:val="0"/>
          <w:sz w:val="28"/>
          <w:szCs w:val="28"/>
        </w:rPr>
        <w:t>實務</w:t>
      </w:r>
      <w:r w:rsidR="00C53D7A" w:rsidRPr="00110990">
        <w:rPr>
          <w:rFonts w:eastAsia="標楷體"/>
          <w:color w:val="FF0000"/>
          <w:kern w:val="0"/>
          <w:sz w:val="28"/>
          <w:szCs w:val="28"/>
        </w:rPr>
        <w:t>(</w:t>
      </w:r>
      <w:r w:rsidR="006D7909">
        <w:rPr>
          <w:rFonts w:eastAsia="標楷體" w:hint="eastAsia"/>
          <w:color w:val="FF0000"/>
          <w:kern w:val="0"/>
          <w:sz w:val="28"/>
          <w:szCs w:val="28"/>
        </w:rPr>
        <w:t>15</w:t>
      </w:r>
      <w:r w:rsidRPr="00110990">
        <w:rPr>
          <w:rFonts w:eastAsia="標楷體"/>
          <w:color w:val="FF0000"/>
          <w:kern w:val="0"/>
          <w:sz w:val="28"/>
          <w:szCs w:val="28"/>
        </w:rPr>
        <w:t>%)</w:t>
      </w:r>
    </w:p>
    <w:tbl>
      <w:tblPr>
        <w:tblW w:w="1464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42"/>
        <w:gridCol w:w="4819"/>
        <w:gridCol w:w="567"/>
        <w:gridCol w:w="709"/>
        <w:gridCol w:w="709"/>
        <w:gridCol w:w="2847"/>
        <w:gridCol w:w="2848"/>
      </w:tblGrid>
      <w:tr w:rsidR="00FC7C2D" w:rsidRPr="00BF1AA9" w:rsidTr="00021C94">
        <w:trPr>
          <w:trHeight w:val="80"/>
          <w:tblHeader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評鑑項目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評鑑細項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分數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勾選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BF1AA9" w:rsidRDefault="00FC7C2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 w:rsidRPr="00BF1AA9">
              <w:rPr>
                <w:rFonts w:eastAsia="標楷體"/>
                <w:bCs/>
                <w:kern w:val="0"/>
              </w:rPr>
              <w:t>得分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CC00"/>
            <w:noWrap/>
            <w:vAlign w:val="center"/>
          </w:tcPr>
          <w:p w:rsidR="00FC7C2D" w:rsidRPr="008A7EAB" w:rsidRDefault="00C92C11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A7EAB">
              <w:rPr>
                <w:rFonts w:ascii="標楷體" w:eastAsia="標楷體" w:hint="eastAsia"/>
                <w:bCs/>
                <w:color w:val="000000"/>
                <w:kern w:val="0"/>
              </w:rPr>
              <w:t>自評說明(請填寫)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FC7C2D" w:rsidRPr="00BF1AA9" w:rsidRDefault="00C92C11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注意事項</w:t>
            </w:r>
            <w:r w:rsidR="008A7EAB">
              <w:rPr>
                <w:rFonts w:eastAsia="標楷體" w:hint="eastAsia"/>
                <w:bCs/>
                <w:kern w:val="0"/>
              </w:rPr>
              <w:t>提醒</w:t>
            </w:r>
          </w:p>
        </w:tc>
      </w:tr>
      <w:tr w:rsidR="009425F5" w:rsidRPr="00BF1AA9" w:rsidTr="00021C94">
        <w:trPr>
          <w:cantSplit/>
          <w:trHeight w:val="633"/>
        </w:trPr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9425F5" w:rsidRPr="00110990" w:rsidRDefault="004323DF" w:rsidP="00186465">
            <w:pPr>
              <w:numPr>
                <w:ilvl w:val="0"/>
                <w:numId w:val="21"/>
              </w:num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督導學校加強節能減碳措施</w:t>
            </w:r>
            <w:r w:rsidR="009425F5" w:rsidRPr="00110990">
              <w:rPr>
                <w:rFonts w:eastAsia="標楷體"/>
                <w:bCs/>
                <w:kern w:val="0"/>
              </w:rPr>
              <w:t>(</w:t>
            </w:r>
            <w:r w:rsidR="009425F5" w:rsidRPr="00110990">
              <w:rPr>
                <w:kern w:val="0"/>
              </w:rPr>
              <w:t>1</w:t>
            </w:r>
            <w:r w:rsidR="009425F5">
              <w:rPr>
                <w:rFonts w:hint="eastAsia"/>
                <w:kern w:val="0"/>
              </w:rPr>
              <w:t>5</w:t>
            </w:r>
            <w:r w:rsidR="009425F5" w:rsidRPr="00110990">
              <w:rPr>
                <w:rFonts w:eastAsia="標楷體"/>
                <w:kern w:val="0"/>
              </w:rPr>
              <w:t>%)</w:t>
            </w:r>
          </w:p>
          <w:p w:rsidR="009425F5" w:rsidRPr="00BF1AA9" w:rsidRDefault="009425F5" w:rsidP="00186465">
            <w:pPr>
              <w:spacing w:line="0" w:lineRule="atLeast"/>
              <w:ind w:firstLineChars="200" w:firstLine="480"/>
              <w:rPr>
                <w:rFonts w:eastAsia="標楷體"/>
                <w:bCs/>
                <w:kern w:val="0"/>
              </w:rPr>
            </w:pPr>
            <w:r w:rsidRPr="00110990">
              <w:rPr>
                <w:rFonts w:eastAsia="標楷體"/>
                <w:bCs/>
                <w:kern w:val="0"/>
              </w:rPr>
              <w:t>－</w:t>
            </w:r>
            <w:r>
              <w:rPr>
                <w:rFonts w:ascii="標楷體" w:eastAsia="標楷體" w:hAnsi="標楷體" w:hint="eastAsia"/>
                <w:kern w:val="0"/>
              </w:rPr>
              <w:t>複選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425F5" w:rsidRPr="00021C94" w:rsidRDefault="009425F5" w:rsidP="00021C9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021C94">
              <w:rPr>
                <w:rFonts w:eastAsia="標楷體" w:hAnsi="標楷體"/>
              </w:rPr>
              <w:t>配合經濟部「政府機關及學校『四省專案』計畫」，訂定學校節能減碳具體執行辦法並落實執行。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25F5" w:rsidRPr="00BF1AA9" w:rsidRDefault="009425F5" w:rsidP="000B710E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425F5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425F5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15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</w:tcBorders>
            <w:noWrap/>
          </w:tcPr>
          <w:p w:rsidR="002A6022" w:rsidRPr="001854DA" w:rsidRDefault="002A6022" w:rsidP="002A6022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  <w:r w:rsidRPr="001854DA">
              <w:rPr>
                <w:rFonts w:eastAsia="標楷體" w:hint="eastAsia"/>
                <w:color w:val="000000"/>
                <w:kern w:val="0"/>
              </w:rPr>
              <w:t>1.</w:t>
            </w:r>
            <w:r w:rsidRPr="001854DA">
              <w:rPr>
                <w:rFonts w:eastAsia="標楷體" w:hint="eastAsia"/>
                <w:color w:val="000000"/>
                <w:kern w:val="0"/>
              </w:rPr>
              <w:t>確實訂定節能減碳具體辦法並落實執行。</w:t>
            </w:r>
          </w:p>
          <w:p w:rsidR="002A6022" w:rsidRPr="001854DA" w:rsidRDefault="002A6022" w:rsidP="002A6022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</w:p>
          <w:p w:rsidR="009425F5" w:rsidRPr="001854DA" w:rsidRDefault="002A6022" w:rsidP="001B4A22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  <w:r w:rsidRPr="001854DA">
              <w:rPr>
                <w:rFonts w:eastAsia="標楷體" w:hint="eastAsia"/>
                <w:color w:val="000000"/>
                <w:kern w:val="0"/>
              </w:rPr>
              <w:t>2.</w:t>
            </w:r>
            <w:r w:rsidR="001854DA" w:rsidRPr="001854DA">
              <w:rPr>
                <w:rFonts w:hint="eastAsia"/>
              </w:rPr>
              <w:t xml:space="preserve"> </w:t>
            </w:r>
            <w:r w:rsidR="001854DA" w:rsidRPr="001854DA">
              <w:rPr>
                <w:rFonts w:eastAsia="標楷體" w:hint="eastAsia"/>
                <w:color w:val="000000"/>
                <w:kern w:val="0"/>
              </w:rPr>
              <w:t>三</w:t>
            </w:r>
            <w:r w:rsidR="001854DA" w:rsidRPr="001854DA">
              <w:rPr>
                <w:rFonts w:eastAsia="標楷體" w:hint="eastAsia"/>
                <w:color w:val="000000"/>
                <w:kern w:val="0"/>
              </w:rPr>
              <w:t>-(</w:t>
            </w:r>
            <w:r w:rsidR="001854DA" w:rsidRPr="001854DA">
              <w:rPr>
                <w:rFonts w:eastAsia="標楷體" w:hint="eastAsia"/>
                <w:color w:val="000000"/>
                <w:kern w:val="0"/>
              </w:rPr>
              <w:t>一</w:t>
            </w:r>
            <w:r w:rsidR="001854DA" w:rsidRPr="001854DA">
              <w:rPr>
                <w:rFonts w:eastAsia="標楷體" w:hint="eastAsia"/>
                <w:color w:val="000000"/>
                <w:kern w:val="0"/>
              </w:rPr>
              <w:t>)-2</w:t>
            </w:r>
            <w:r w:rsidR="001854DA" w:rsidRPr="001854DA">
              <w:rPr>
                <w:rFonts w:eastAsia="標楷體" w:hint="eastAsia"/>
                <w:color w:val="000000"/>
                <w:kern w:val="0"/>
              </w:rPr>
              <w:t>後營國小用電改善計畫</w:t>
            </w:r>
          </w:p>
          <w:p w:rsidR="001854DA" w:rsidRPr="001854DA" w:rsidRDefault="001854DA" w:rsidP="001B4A22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  <w:r w:rsidRPr="001854DA">
              <w:rPr>
                <w:rFonts w:eastAsia="標楷體" w:hint="eastAsia"/>
                <w:color w:val="000000"/>
                <w:kern w:val="0"/>
              </w:rPr>
              <w:t>3.</w:t>
            </w:r>
          </w:p>
          <w:p w:rsidR="001854DA" w:rsidRPr="001854DA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3.確實進行辦公及教學場所汰換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T8為CCFL燈管</w:t>
            </w: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節能燈具工程，總計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98750</w:t>
            </w: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元：</w:t>
            </w:r>
          </w:p>
          <w:p w:rsidR="001854DA" w:rsidRPr="001854DA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1854DA" w:rsidRPr="001854DA" w:rsidRDefault="00B92CC1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4.</w:t>
            </w:r>
          </w:p>
          <w:p w:rsidR="001854DA" w:rsidRPr="001854DA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B92CC1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4</w:t>
            </w:r>
            <w:r w:rsidR="00B92CC1" w:rsidRPr="00B92CC1">
              <w:rPr>
                <w:rFonts w:ascii="標楷體" w:eastAsia="標楷體" w:hAnsi="標楷體" w:hint="eastAsia"/>
                <w:color w:val="000000"/>
                <w:u w:val="single"/>
              </w:rPr>
              <w:t>103年EUI值52760/2625.26=20.09&lt;21</w:t>
            </w: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5</w:t>
            </w:r>
          </w:p>
          <w:p w:rsidR="00B92CC1" w:rsidRDefault="00B92CC1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 w:rsidRPr="00B92CC1">
              <w:rPr>
                <w:rFonts w:ascii="標楷體" w:eastAsia="標楷體" w:hAnsi="標楷體" w:hint="eastAsia"/>
                <w:color w:val="000000"/>
                <w:u w:val="single"/>
              </w:rPr>
              <w:t>符合行政院102年4月修正之政府機關及學校四省專案計畫之EUI值</w:t>
            </w:r>
          </w:p>
          <w:p w:rsidR="00B92CC1" w:rsidRDefault="00B92CC1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5.</w:t>
            </w:r>
          </w:p>
          <w:p w:rsidR="001854DA" w:rsidRPr="001854DA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.本年度用水累計至9月呈</w:t>
            </w:r>
          </w:p>
          <w:p w:rsidR="001854DA" w:rsidRPr="00B92CC1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</w:p>
          <w:p w:rsidR="001854DA" w:rsidRPr="001854DA" w:rsidRDefault="001854DA" w:rsidP="001854DA">
            <w:pPr>
              <w:spacing w:line="240" w:lineRule="exact"/>
              <w:ind w:left="2"/>
              <w:rPr>
                <w:rFonts w:ascii="標楷體" w:eastAsia="標楷體" w:hAnsi="標楷體"/>
                <w:color w:val="000000"/>
                <w:u w:val="single"/>
              </w:rPr>
            </w:pP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現負成長（</w:t>
            </w:r>
            <w:r w:rsidR="00B92CC1">
              <w:rPr>
                <w:rFonts w:ascii="標楷體" w:eastAsia="標楷體" w:hAnsi="標楷體" w:hint="eastAsia"/>
                <w:color w:val="000000"/>
                <w:u w:val="single"/>
              </w:rPr>
              <w:t>-15.66</w:t>
            </w:r>
            <w:r w:rsidRPr="001854DA">
              <w:rPr>
                <w:rFonts w:ascii="標楷體" w:eastAsia="標楷體" w:hAnsi="標楷體" w:hint="eastAsia"/>
                <w:color w:val="000000"/>
                <w:u w:val="single"/>
              </w:rPr>
              <w:t>%），如附件。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</w:tcBorders>
          </w:tcPr>
          <w:p w:rsidR="009425F5" w:rsidRPr="009503E9" w:rsidRDefault="009425F5" w:rsidP="009503E9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Pr="00676D6A">
              <w:rPr>
                <w:rFonts w:eastAsia="標楷體" w:hint="eastAsia"/>
                <w:kern w:val="0"/>
              </w:rPr>
              <w:t>相關</w:t>
            </w:r>
            <w:r w:rsidR="00E80667">
              <w:rPr>
                <w:rFonts w:eastAsia="標楷體"/>
                <w:kern w:val="0"/>
              </w:rPr>
              <w:t>策略</w:t>
            </w:r>
            <w:r w:rsidR="00E80667">
              <w:rPr>
                <w:rFonts w:eastAsia="標楷體" w:hint="eastAsia"/>
                <w:kern w:val="0"/>
              </w:rPr>
              <w:t>、</w:t>
            </w:r>
            <w:r w:rsidRPr="009503E9">
              <w:rPr>
                <w:rFonts w:eastAsia="標楷體"/>
                <w:kern w:val="0"/>
              </w:rPr>
              <w:t>實施計畫</w:t>
            </w:r>
            <w:r w:rsidR="00E80667">
              <w:rPr>
                <w:rFonts w:eastAsia="標楷體" w:hint="eastAsia"/>
                <w:kern w:val="0"/>
              </w:rPr>
              <w:t>或改善機制</w:t>
            </w:r>
            <w:r w:rsidRPr="009503E9">
              <w:rPr>
                <w:rFonts w:eastAsia="標楷體"/>
                <w:kern w:val="0"/>
              </w:rPr>
              <w:t>足以佐證辦理成果之資料。</w:t>
            </w:r>
          </w:p>
          <w:p w:rsidR="009425F5" w:rsidRPr="009503E9" w:rsidRDefault="009425F5" w:rsidP="009503E9">
            <w:pPr>
              <w:snapToGrid w:val="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 w:rsidRPr="009503E9">
              <w:rPr>
                <w:rFonts w:eastAsia="標楷體"/>
                <w:spacing w:val="-10"/>
              </w:rPr>
              <w:t>2.</w:t>
            </w:r>
            <w:r w:rsidRPr="009503E9">
              <w:rPr>
                <w:rFonts w:eastAsia="標楷體"/>
                <w:spacing w:val="-10"/>
              </w:rPr>
              <w:t>相關汰換節能燈具、再生能源設備或其他校園節能減碳設備種類眾多，請詳列項目、數量及相關預算書備查</w:t>
            </w:r>
            <w:r w:rsidRPr="009503E9">
              <w:rPr>
                <w:rFonts w:eastAsia="標楷體"/>
                <w:kern w:val="0"/>
              </w:rPr>
              <w:t>。</w:t>
            </w:r>
          </w:p>
          <w:p w:rsidR="009425F5" w:rsidRPr="009503E9" w:rsidRDefault="009425F5" w:rsidP="009503E9">
            <w:pPr>
              <w:snapToGrid w:val="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 w:rsidRPr="009503E9">
              <w:rPr>
                <w:rFonts w:eastAsia="標楷體"/>
                <w:color w:val="000000"/>
                <w:kern w:val="0"/>
              </w:rPr>
              <w:t>3.</w:t>
            </w:r>
            <w:r w:rsidRPr="009503E9">
              <w:rPr>
                <w:rFonts w:eastAsia="標楷體"/>
                <w:color w:val="000000"/>
                <w:kern w:val="0"/>
              </w:rPr>
              <w:t>請總務處提供台電公司和自來水公司資料為依據</w:t>
            </w:r>
            <w:r w:rsidR="004E7C16">
              <w:rPr>
                <w:rFonts w:eastAsia="標楷體" w:hint="eastAsia"/>
                <w:color w:val="000000"/>
                <w:kern w:val="0"/>
              </w:rPr>
              <w:t>，</w:t>
            </w:r>
            <w:r w:rsidR="002967EA" w:rsidRPr="002967EA">
              <w:rPr>
                <w:rFonts w:eastAsia="標楷體" w:hint="eastAsia"/>
                <w:color w:val="000000"/>
                <w:kern w:val="0"/>
              </w:rPr>
              <w:t>臺南市政府四省管理平台</w:t>
            </w:r>
            <w:r w:rsidR="004E7C16">
              <w:rPr>
                <w:rFonts w:eastAsia="標楷體" w:hint="eastAsia"/>
                <w:color w:val="000000"/>
                <w:kern w:val="0"/>
              </w:rPr>
              <w:t>資料亦可</w:t>
            </w:r>
            <w:r w:rsidRPr="009503E9">
              <w:rPr>
                <w:rFonts w:eastAsia="標楷體"/>
                <w:color w:val="000000"/>
                <w:kern w:val="0"/>
              </w:rPr>
              <w:t>。</w:t>
            </w:r>
          </w:p>
          <w:p w:rsidR="009425F5" w:rsidRPr="009503E9" w:rsidRDefault="009425F5" w:rsidP="00021C94">
            <w:pPr>
              <w:spacing w:line="240" w:lineRule="exact"/>
              <w:ind w:left="2"/>
              <w:rPr>
                <w:rFonts w:eastAsia="標楷體" w:hAnsi="標楷體"/>
                <w:b/>
                <w:color w:val="FF0000"/>
                <w:sz w:val="20"/>
                <w:szCs w:val="20"/>
              </w:rPr>
            </w:pPr>
          </w:p>
          <w:p w:rsidR="009425F5" w:rsidRPr="001B4A22" w:rsidRDefault="009425F5" w:rsidP="00021C94">
            <w:pPr>
              <w:spacing w:line="240" w:lineRule="exact"/>
              <w:ind w:left="2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1B4A22">
              <w:rPr>
                <w:rFonts w:eastAsia="標楷體" w:hAnsi="標楷體"/>
                <w:b/>
                <w:color w:val="FF0000"/>
                <w:sz w:val="20"/>
                <w:szCs w:val="20"/>
              </w:rPr>
              <w:t>計算公式：</w:t>
            </w:r>
          </w:p>
          <w:p w:rsidR="009425F5" w:rsidRPr="001B4A22" w:rsidRDefault="001C0CD0" w:rsidP="00EB6524">
            <w:pPr>
              <w:spacing w:line="240" w:lineRule="exact"/>
              <w:ind w:leftChars="1" w:left="102" w:hangingChars="50" w:hanging="10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1</w:t>
            </w:r>
            <w:r w:rsidR="00EB6524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用水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電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率計算公式</w:t>
            </w:r>
            <w:r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: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【（</w:t>
            </w:r>
            <w:r w:rsidR="009425F5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10</w:t>
            </w:r>
            <w:r w:rsidR="004323DF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3</w:t>
            </w:r>
            <w:r w:rsidR="00E80667">
              <w:rPr>
                <w:rFonts w:eastAsia="標楷體" w:hAnsi="標楷體"/>
                <w:b/>
                <w:color w:val="0000FF"/>
                <w:sz w:val="20"/>
                <w:szCs w:val="20"/>
              </w:rPr>
              <w:t>年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1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月至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9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用電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(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水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)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總度數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-</w:t>
            </w:r>
            <w:r w:rsidR="004323DF">
              <w:rPr>
                <w:rFonts w:eastAsia="標楷體" w:hint="eastAsia"/>
                <w:b/>
                <w:color w:val="0000FF"/>
                <w:sz w:val="20"/>
                <w:szCs w:val="20"/>
              </w:rPr>
              <w:t>102</w:t>
            </w:r>
            <w:r w:rsidR="00E80667">
              <w:rPr>
                <w:rFonts w:eastAsia="標楷體" w:hAnsi="標楷體"/>
                <w:b/>
                <w:color w:val="0000FF"/>
                <w:sz w:val="20"/>
                <w:szCs w:val="20"/>
              </w:rPr>
              <w:t>年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1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月至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9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用電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(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水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)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總度數）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 xml:space="preserve">÷ </w:t>
            </w:r>
            <w:r w:rsidR="004323DF">
              <w:rPr>
                <w:rFonts w:eastAsia="標楷體" w:hint="eastAsia"/>
                <w:b/>
                <w:color w:val="0000FF"/>
                <w:sz w:val="20"/>
                <w:szCs w:val="20"/>
              </w:rPr>
              <w:t>102</w:t>
            </w:r>
            <w:r w:rsidR="00E80667">
              <w:rPr>
                <w:rFonts w:eastAsia="標楷體" w:hAnsi="標楷體"/>
                <w:b/>
                <w:color w:val="0000FF"/>
                <w:sz w:val="20"/>
                <w:szCs w:val="20"/>
              </w:rPr>
              <w:t>年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1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月至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9</w:t>
            </w:r>
            <w:r w:rsidR="00E80667">
              <w:rPr>
                <w:rFonts w:eastAsia="標楷體" w:hAnsi="標楷體" w:hint="eastAsia"/>
                <w:b/>
                <w:color w:val="0000FF"/>
                <w:sz w:val="20"/>
                <w:szCs w:val="20"/>
              </w:rPr>
              <w:t>月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用電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(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水</w:t>
            </w:r>
            <w:r w:rsidR="009425F5" w:rsidRPr="001B4A22">
              <w:rPr>
                <w:rFonts w:eastAsia="標楷體"/>
                <w:b/>
                <w:color w:val="0000FF"/>
                <w:sz w:val="20"/>
                <w:szCs w:val="20"/>
              </w:rPr>
              <w:t>)</w:t>
            </w:r>
            <w:r w:rsidR="009425F5" w:rsidRPr="001B4A22">
              <w:rPr>
                <w:rFonts w:eastAsia="標楷體" w:hAnsi="標楷體"/>
                <w:b/>
                <w:color w:val="0000FF"/>
                <w:sz w:val="20"/>
                <w:szCs w:val="20"/>
              </w:rPr>
              <w:t>總度數】</w:t>
            </w:r>
          </w:p>
          <w:p w:rsidR="00EB6524" w:rsidRDefault="009425F5" w:rsidP="00EB6524">
            <w:pPr>
              <w:widowControl/>
              <w:tabs>
                <w:tab w:val="center" w:pos="1396"/>
              </w:tabs>
              <w:spacing w:line="0" w:lineRule="atLeast"/>
              <w:ind w:left="144" w:hangingChars="72" w:hanging="144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1B4A22">
              <w:rPr>
                <w:rFonts w:eastAsia="標楷體"/>
                <w:b/>
                <w:color w:val="0000FF"/>
                <w:sz w:val="20"/>
                <w:szCs w:val="20"/>
              </w:rPr>
              <w:t>×100%</w:t>
            </w:r>
          </w:p>
          <w:p w:rsidR="009425F5" w:rsidRPr="00EB6524" w:rsidRDefault="00EB6524" w:rsidP="00EB6524">
            <w:pPr>
              <w:widowControl/>
              <w:tabs>
                <w:tab w:val="center" w:pos="1396"/>
              </w:tabs>
              <w:spacing w:line="0" w:lineRule="atLeast"/>
              <w:ind w:left="100" w:hangingChars="50" w:hanging="10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2.</w:t>
            </w:r>
            <w:r w:rsidRPr="00EB6524">
              <w:rPr>
                <w:rFonts w:eastAsia="標楷體"/>
                <w:b/>
                <w:color w:val="0000FF"/>
                <w:sz w:val="20"/>
                <w:szCs w:val="20"/>
              </w:rPr>
              <w:t xml:space="preserve">EUI 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＝年度用電度數</w:t>
            </w:r>
            <w:r w:rsidRPr="00EB6524">
              <w:rPr>
                <w:rFonts w:eastAsia="標楷體"/>
                <w:b/>
                <w:color w:val="0000FF"/>
                <w:sz w:val="20"/>
                <w:szCs w:val="20"/>
              </w:rPr>
              <w:t>/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建築物總樓地板面積（單位；</w:t>
            </w:r>
            <w:r w:rsidRPr="00EB6524">
              <w:rPr>
                <w:rFonts w:eastAsia="標楷體"/>
                <w:b/>
                <w:color w:val="0000FF"/>
                <w:sz w:val="20"/>
                <w:szCs w:val="20"/>
              </w:rPr>
              <w:t>kWh/ m2•yr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）。其中建築物總樓地板面積，指建築物使用執照所登載之樓地板面積。</w:t>
            </w:r>
          </w:p>
          <w:p w:rsidR="00EB6524" w:rsidRPr="00EB6524" w:rsidRDefault="00EB6524" w:rsidP="00EB6524">
            <w:pPr>
              <w:widowControl/>
              <w:tabs>
                <w:tab w:val="center" w:pos="1396"/>
              </w:tabs>
              <w:spacing w:line="0" w:lineRule="atLeast"/>
              <w:ind w:left="200" w:hangingChars="100" w:hanging="20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3.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每人每日自來水用水量</w:t>
            </w: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計算公式</w:t>
            </w: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: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（全校每年自來水量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/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教職員生總數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/365</w:t>
            </w:r>
            <w:r w:rsidRPr="00EB6524">
              <w:rPr>
                <w:rFonts w:eastAsia="標楷體" w:hint="eastAsia"/>
                <w:b/>
                <w:color w:val="0000FF"/>
                <w:sz w:val="20"/>
                <w:szCs w:val="20"/>
              </w:rPr>
              <w:t>【水量單位為公升】。</w:t>
            </w:r>
          </w:p>
        </w:tc>
      </w:tr>
      <w:tr w:rsidR="009425F5" w:rsidRPr="00BF1AA9" w:rsidTr="00DF7F93">
        <w:trPr>
          <w:cantSplit/>
          <w:trHeight w:val="633"/>
        </w:trPr>
        <w:tc>
          <w:tcPr>
            <w:tcW w:w="2142" w:type="dxa"/>
            <w:vMerge/>
            <w:shd w:val="clear" w:color="auto" w:fill="FFFF99"/>
          </w:tcPr>
          <w:p w:rsidR="009425F5" w:rsidRPr="00BF1AA9" w:rsidRDefault="009425F5" w:rsidP="006A1233">
            <w:pPr>
              <w:spacing w:line="0" w:lineRule="atLeast"/>
              <w:ind w:firstLineChars="200" w:firstLine="480"/>
              <w:rPr>
                <w:rFonts w:eastAsia="標楷體"/>
                <w:bCs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425F5" w:rsidRPr="00021C94" w:rsidRDefault="009425F5" w:rsidP="00021C9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021C94">
              <w:rPr>
                <w:rFonts w:eastAsia="標楷體" w:hAnsi="標楷體"/>
              </w:rPr>
              <w:t>針對執行成效不佳之項目訂有改善機制。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25F5" w:rsidRDefault="009425F5" w:rsidP="000B710E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425F5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vMerge/>
            <w:noWrap/>
            <w:vAlign w:val="center"/>
          </w:tcPr>
          <w:p w:rsidR="009425F5" w:rsidRPr="00BF1AA9" w:rsidRDefault="009425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noWrap/>
          </w:tcPr>
          <w:p w:rsidR="009425F5" w:rsidRPr="008A7EAB" w:rsidRDefault="009425F5" w:rsidP="00AC05DA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vMerge/>
          </w:tcPr>
          <w:p w:rsidR="009425F5" w:rsidRPr="00BF1AA9" w:rsidRDefault="009425F5">
            <w:pPr>
              <w:widowControl/>
              <w:spacing w:line="0" w:lineRule="atLeast"/>
              <w:ind w:left="173" w:hangingChars="72" w:hanging="173"/>
              <w:rPr>
                <w:rFonts w:eastAsia="標楷體"/>
                <w:kern w:val="0"/>
              </w:rPr>
            </w:pPr>
          </w:p>
        </w:tc>
      </w:tr>
      <w:tr w:rsidR="009425F5" w:rsidRPr="00BF1AA9" w:rsidTr="00DF7F93">
        <w:trPr>
          <w:cantSplit/>
          <w:trHeight w:val="633"/>
        </w:trPr>
        <w:tc>
          <w:tcPr>
            <w:tcW w:w="2142" w:type="dxa"/>
            <w:vMerge/>
            <w:shd w:val="clear" w:color="auto" w:fill="FFFF99"/>
          </w:tcPr>
          <w:p w:rsidR="009425F5" w:rsidRPr="00BF1AA9" w:rsidRDefault="009425F5" w:rsidP="006A1233">
            <w:pPr>
              <w:spacing w:line="0" w:lineRule="atLeast"/>
              <w:ind w:firstLineChars="200" w:firstLine="480"/>
              <w:rPr>
                <w:rFonts w:eastAsia="標楷體"/>
                <w:bCs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9425F5" w:rsidRPr="00021C94" w:rsidRDefault="009425F5" w:rsidP="00021C9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>3.</w:t>
            </w:r>
            <w:r>
              <w:rPr>
                <w:rFonts w:eastAsia="標楷體" w:hint="eastAsia"/>
                <w:spacing w:val="-10"/>
              </w:rPr>
              <w:t>爭取經費或自籌經費</w:t>
            </w:r>
            <w:r w:rsidRPr="00021C94">
              <w:rPr>
                <w:rFonts w:eastAsia="標楷體"/>
                <w:spacing w:val="-10"/>
              </w:rPr>
              <w:t>汰換校園節能燈具、再生能源設備或其他校園節能減碳設備</w:t>
            </w:r>
            <w:r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9425F5" w:rsidRDefault="009425F5" w:rsidP="000B710E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425F5" w:rsidRPr="00BF1AA9" w:rsidRDefault="00770126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9" w:type="dxa"/>
            <w:vMerge/>
            <w:noWrap/>
            <w:vAlign w:val="center"/>
          </w:tcPr>
          <w:p w:rsidR="009425F5" w:rsidRPr="00BF1AA9" w:rsidRDefault="009425F5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noWrap/>
          </w:tcPr>
          <w:p w:rsidR="009425F5" w:rsidRPr="008A7EAB" w:rsidRDefault="009425F5" w:rsidP="00AC05DA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vMerge/>
          </w:tcPr>
          <w:p w:rsidR="009425F5" w:rsidRPr="00BF1AA9" w:rsidRDefault="009425F5">
            <w:pPr>
              <w:widowControl/>
              <w:spacing w:line="0" w:lineRule="atLeast"/>
              <w:ind w:left="173" w:hangingChars="72" w:hanging="173"/>
              <w:rPr>
                <w:rFonts w:eastAsia="標楷體"/>
                <w:kern w:val="0"/>
              </w:rPr>
            </w:pPr>
          </w:p>
        </w:tc>
      </w:tr>
      <w:tr w:rsidR="004323DF" w:rsidRPr="00BF1AA9" w:rsidTr="00DF7F93">
        <w:trPr>
          <w:cantSplit/>
          <w:trHeight w:val="1187"/>
        </w:trPr>
        <w:tc>
          <w:tcPr>
            <w:tcW w:w="2142" w:type="dxa"/>
            <w:vMerge/>
            <w:shd w:val="clear" w:color="auto" w:fill="FFFF99"/>
          </w:tcPr>
          <w:p w:rsidR="004323DF" w:rsidRPr="00BF1AA9" w:rsidRDefault="004323DF" w:rsidP="006A1233">
            <w:pPr>
              <w:spacing w:line="0" w:lineRule="atLeast"/>
              <w:ind w:firstLineChars="200" w:firstLine="480"/>
              <w:rPr>
                <w:rFonts w:eastAsia="標楷體"/>
                <w:bCs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B6524" w:rsidRPr="00EB6524" w:rsidRDefault="004323DF" w:rsidP="00EB6524">
            <w:pPr>
              <w:pStyle w:val="ad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eastAsia="標楷體"/>
                <w:color w:val="FF0000"/>
              </w:rPr>
            </w:pPr>
            <w:r w:rsidRPr="00EB6524">
              <w:rPr>
                <w:rFonts w:eastAsia="標楷體"/>
                <w:color w:val="FF0000"/>
              </w:rPr>
              <w:t>學校用電</w:t>
            </w:r>
            <w:r w:rsidR="001C0CD0" w:rsidRPr="00EB6524">
              <w:rPr>
                <w:rFonts w:eastAsia="標楷體" w:hint="eastAsia"/>
                <w:color w:val="FF0000"/>
              </w:rPr>
              <w:t>率</w:t>
            </w:r>
            <w:r w:rsidRPr="00EB6524">
              <w:rPr>
                <w:rFonts w:eastAsia="標楷體"/>
                <w:color w:val="FF0000"/>
              </w:rPr>
              <w:t>較去年度負成長</w:t>
            </w:r>
          </w:p>
          <w:p w:rsidR="004323DF" w:rsidRPr="00EB6524" w:rsidRDefault="001C0CD0" w:rsidP="00EB6524">
            <w:pPr>
              <w:pStyle w:val="ad"/>
              <w:spacing w:line="0" w:lineRule="atLeast"/>
              <w:ind w:leftChars="0" w:left="360"/>
              <w:jc w:val="both"/>
              <w:rPr>
                <w:rFonts w:eastAsia="標楷體"/>
                <w:color w:val="FF0000"/>
              </w:rPr>
            </w:pPr>
            <w:r w:rsidRPr="00EB6524">
              <w:rPr>
                <w:rFonts w:eastAsia="標楷體" w:hint="eastAsia"/>
                <w:color w:val="FF0000"/>
                <w:u w:val="single"/>
              </w:rPr>
              <w:t>或</w:t>
            </w:r>
            <w:r w:rsidRPr="00EB6524">
              <w:rPr>
                <w:rFonts w:eastAsia="標楷體" w:hint="eastAsia"/>
                <w:color w:val="FF0000"/>
              </w:rPr>
              <w:t>符合</w:t>
            </w:r>
            <w:r w:rsidR="00802605">
              <w:rPr>
                <w:rFonts w:eastAsia="標楷體" w:hint="eastAsia"/>
                <w:color w:val="FF0000"/>
              </w:rPr>
              <w:t>+</w:t>
            </w:r>
            <w:r w:rsidR="00EB6524" w:rsidRPr="00EB6524">
              <w:rPr>
                <w:rFonts w:eastAsia="標楷體" w:hint="eastAsia"/>
                <w:color w:val="FF0000"/>
              </w:rPr>
              <w:t>行政院</w:t>
            </w:r>
            <w:r w:rsidR="00EB6524" w:rsidRPr="00EB6524">
              <w:rPr>
                <w:rFonts w:eastAsia="標楷體" w:hint="eastAsia"/>
                <w:color w:val="FF0000"/>
              </w:rPr>
              <w:t>102</w:t>
            </w:r>
            <w:r w:rsidR="00EB6524" w:rsidRPr="00EB6524">
              <w:rPr>
                <w:rFonts w:eastAsia="標楷體" w:hint="eastAsia"/>
                <w:color w:val="FF0000"/>
              </w:rPr>
              <w:t>年</w:t>
            </w:r>
            <w:r w:rsidR="00EB6524" w:rsidRPr="00EB6524">
              <w:rPr>
                <w:rFonts w:eastAsia="標楷體" w:hint="eastAsia"/>
                <w:color w:val="FF0000"/>
              </w:rPr>
              <w:t>4</w:t>
            </w:r>
            <w:r w:rsidR="00EB6524" w:rsidRPr="00EB6524">
              <w:rPr>
                <w:rFonts w:eastAsia="標楷體" w:hint="eastAsia"/>
                <w:color w:val="FF0000"/>
              </w:rPr>
              <w:t>月修正之「政府機關及學校四省專案計畫之</w:t>
            </w:r>
            <w:r w:rsidR="00EB6524" w:rsidRPr="00EB6524">
              <w:rPr>
                <w:rFonts w:eastAsia="標楷體" w:hint="eastAsia"/>
                <w:color w:val="FF0000"/>
              </w:rPr>
              <w:t>EUI</w:t>
            </w:r>
            <w:r w:rsidR="00EB6524" w:rsidRPr="00EB6524">
              <w:rPr>
                <w:rFonts w:eastAsia="標楷體" w:hint="eastAsia"/>
                <w:color w:val="FF0000"/>
              </w:rPr>
              <w:t>值</w:t>
            </w:r>
            <w:r w:rsidR="00EB6524">
              <w:rPr>
                <w:rFonts w:eastAsia="標楷體" w:hint="eastAsia"/>
                <w:color w:val="FF0000"/>
              </w:rPr>
              <w:t>」</w:t>
            </w:r>
            <w:r w:rsidR="00EB6524" w:rsidRPr="00EB6524">
              <w:rPr>
                <w:rFonts w:eastAsia="標楷體" w:hint="eastAsia"/>
                <w:color w:val="FF0000"/>
              </w:rPr>
              <w:t>。</w:t>
            </w:r>
          </w:p>
          <w:p w:rsidR="001C0CD0" w:rsidRPr="001C0CD0" w:rsidRDefault="001C0CD0" w:rsidP="00EB6524">
            <w:pPr>
              <w:spacing w:line="0" w:lineRule="atLeast"/>
              <w:ind w:firstLineChars="150" w:firstLine="360"/>
              <w:jc w:val="both"/>
              <w:rPr>
                <w:rFonts w:eastAsia="標楷體"/>
                <w:color w:val="FF0000"/>
              </w:rPr>
            </w:pPr>
            <w:r w:rsidRPr="001C0CD0">
              <w:rPr>
                <w:rFonts w:eastAsia="標楷體" w:hint="eastAsia"/>
                <w:color w:val="FF0000"/>
              </w:rPr>
              <w:t>國小：小於或等於</w:t>
            </w:r>
            <w:r w:rsidRPr="001C0CD0">
              <w:rPr>
                <w:rFonts w:eastAsia="標楷體" w:hint="eastAsia"/>
                <w:color w:val="FF0000"/>
              </w:rPr>
              <w:t>21</w:t>
            </w:r>
          </w:p>
          <w:p w:rsidR="001C0CD0" w:rsidRPr="001C0CD0" w:rsidRDefault="001C0CD0" w:rsidP="00EB6524">
            <w:pPr>
              <w:spacing w:line="0" w:lineRule="atLeast"/>
              <w:ind w:firstLineChars="150" w:firstLine="360"/>
              <w:jc w:val="both"/>
              <w:rPr>
                <w:rFonts w:eastAsia="標楷體"/>
                <w:color w:val="FF0000"/>
              </w:rPr>
            </w:pPr>
            <w:r w:rsidRPr="001C0CD0">
              <w:rPr>
                <w:rFonts w:eastAsia="標楷體" w:hint="eastAsia"/>
                <w:color w:val="FF0000"/>
              </w:rPr>
              <w:t>國中：小於或等於</w:t>
            </w:r>
            <w:r w:rsidRPr="001C0CD0">
              <w:rPr>
                <w:rFonts w:eastAsia="標楷體" w:hint="eastAsia"/>
                <w:color w:val="FF0000"/>
              </w:rPr>
              <w:t>21</w:t>
            </w:r>
          </w:p>
          <w:p w:rsidR="00571F78" w:rsidRDefault="001C0CD0" w:rsidP="00EB6524">
            <w:pPr>
              <w:spacing w:line="0" w:lineRule="atLeast"/>
              <w:ind w:firstLineChars="150" w:firstLine="360"/>
              <w:jc w:val="both"/>
              <w:rPr>
                <w:rFonts w:eastAsia="標楷體"/>
                <w:color w:val="FF0000"/>
              </w:rPr>
            </w:pPr>
            <w:r w:rsidRPr="001C0CD0">
              <w:rPr>
                <w:rFonts w:eastAsia="標楷體" w:hint="eastAsia"/>
                <w:color w:val="FF0000"/>
              </w:rPr>
              <w:t>高級中學：小於或等於</w:t>
            </w:r>
            <w:r w:rsidRPr="001C0CD0">
              <w:rPr>
                <w:rFonts w:eastAsia="標楷體" w:hint="eastAsia"/>
                <w:color w:val="FF0000"/>
              </w:rPr>
              <w:t>33</w:t>
            </w:r>
          </w:p>
          <w:p w:rsidR="004323DF" w:rsidRPr="00571F78" w:rsidRDefault="00EC6833" w:rsidP="00571F78">
            <w:pPr>
              <w:rPr>
                <w:rFonts w:eastAsia="標楷體"/>
              </w:rPr>
            </w:pPr>
            <w:r w:rsidRPr="00EC6833">
              <w:rPr>
                <w:rFonts w:eastAsia="標楷體" w:hint="eastAsia"/>
                <w:color w:val="FF0000"/>
              </w:rPr>
              <w:t>(</w:t>
            </w:r>
            <w:r w:rsidRPr="00EC6833">
              <w:rPr>
                <w:rFonts w:eastAsia="標楷體" w:hint="eastAsia"/>
                <w:color w:val="FF0000"/>
              </w:rPr>
              <w:t>符合其一標準即可得分</w:t>
            </w:r>
            <w:r w:rsidRPr="00EC6833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4323DF" w:rsidRPr="009425F5" w:rsidRDefault="004323DF" w:rsidP="004323DF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4323DF" w:rsidRPr="009425F5" w:rsidRDefault="00B92CC1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.</w:t>
            </w:r>
            <w:r w:rsidR="00770126"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vMerge/>
            <w:noWrap/>
            <w:vAlign w:val="center"/>
          </w:tcPr>
          <w:p w:rsidR="004323DF" w:rsidRPr="00BF1AA9" w:rsidRDefault="004323D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noWrap/>
          </w:tcPr>
          <w:p w:rsidR="004323DF" w:rsidRPr="008A7EAB" w:rsidRDefault="004323DF" w:rsidP="00AC05DA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vMerge/>
          </w:tcPr>
          <w:p w:rsidR="004323DF" w:rsidRPr="00BF1AA9" w:rsidRDefault="004323DF">
            <w:pPr>
              <w:widowControl/>
              <w:spacing w:line="0" w:lineRule="atLeast"/>
              <w:ind w:left="173" w:hangingChars="72" w:hanging="173"/>
              <w:rPr>
                <w:rFonts w:eastAsia="標楷體"/>
                <w:kern w:val="0"/>
              </w:rPr>
            </w:pPr>
          </w:p>
        </w:tc>
      </w:tr>
      <w:tr w:rsidR="004323DF" w:rsidRPr="00BF1AA9" w:rsidTr="00DF7F93">
        <w:trPr>
          <w:cantSplit/>
          <w:trHeight w:val="1117"/>
        </w:trPr>
        <w:tc>
          <w:tcPr>
            <w:tcW w:w="2142" w:type="dxa"/>
            <w:vMerge/>
            <w:shd w:val="clear" w:color="auto" w:fill="FFFF99"/>
          </w:tcPr>
          <w:p w:rsidR="004323DF" w:rsidRPr="00BF1AA9" w:rsidRDefault="004323DF" w:rsidP="006A1233">
            <w:pPr>
              <w:spacing w:line="0" w:lineRule="atLeast"/>
              <w:ind w:firstLineChars="200" w:firstLine="480"/>
              <w:rPr>
                <w:rFonts w:eastAsia="標楷體"/>
                <w:bCs/>
                <w:kern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323DF" w:rsidRPr="00E80667" w:rsidRDefault="004323DF" w:rsidP="009425F5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E80667">
              <w:rPr>
                <w:rFonts w:eastAsia="標楷體"/>
                <w:color w:val="FF0000"/>
              </w:rPr>
              <w:t>5.</w:t>
            </w:r>
            <w:r w:rsidR="001C0CD0">
              <w:rPr>
                <w:rFonts w:eastAsia="標楷體" w:hint="eastAsia"/>
                <w:color w:val="FF0000"/>
              </w:rPr>
              <w:t>學校用水率</w:t>
            </w:r>
            <w:r w:rsidRPr="00E80667">
              <w:rPr>
                <w:rFonts w:eastAsia="標楷體" w:hint="eastAsia"/>
                <w:color w:val="FF0000"/>
              </w:rPr>
              <w:t>較去年度負成長</w:t>
            </w:r>
          </w:p>
          <w:p w:rsidR="00571F78" w:rsidRPr="00571F78" w:rsidRDefault="00C523F1" w:rsidP="00571F78">
            <w:pPr>
              <w:spacing w:line="0" w:lineRule="atLeast"/>
              <w:ind w:left="120" w:hangingChars="50" w:hanging="120"/>
              <w:jc w:val="both"/>
              <w:rPr>
                <w:rFonts w:eastAsia="標楷體"/>
                <w:color w:val="FF0000"/>
              </w:rPr>
            </w:pPr>
            <w:r w:rsidRPr="001C0CD0">
              <w:rPr>
                <w:rFonts w:eastAsia="標楷體" w:hint="eastAsia"/>
                <w:color w:val="FF0000"/>
                <w:u w:val="single"/>
              </w:rPr>
              <w:t>或</w:t>
            </w:r>
            <w:r w:rsidR="00571F78">
              <w:rPr>
                <w:rFonts w:eastAsia="標楷體" w:hint="eastAsia"/>
                <w:color w:val="FF0000"/>
              </w:rPr>
              <w:t>每人每日自來水用水量</w:t>
            </w:r>
            <w:r w:rsidRPr="00C523F1">
              <w:rPr>
                <w:rFonts w:eastAsia="標楷體" w:hint="eastAsia"/>
                <w:color w:val="FF0000"/>
              </w:rPr>
              <w:t>符合</w:t>
            </w:r>
            <w:r w:rsidR="00571F78" w:rsidRPr="00571F78">
              <w:rPr>
                <w:rFonts w:eastAsia="標楷體" w:hint="eastAsia"/>
                <w:color w:val="FF0000"/>
              </w:rPr>
              <w:t>政府機關及各級學校之單位人均用水量基準值</w:t>
            </w:r>
          </w:p>
          <w:p w:rsidR="00571F78" w:rsidRPr="00571F78" w:rsidRDefault="00571F78" w:rsidP="00571F78">
            <w:pPr>
              <w:spacing w:line="0" w:lineRule="atLeast"/>
              <w:ind w:firstLineChars="50" w:firstLine="120"/>
              <w:jc w:val="both"/>
              <w:rPr>
                <w:rFonts w:eastAsia="標楷體"/>
                <w:color w:val="FF0000"/>
              </w:rPr>
            </w:pPr>
            <w:r w:rsidRPr="00571F78">
              <w:rPr>
                <w:rFonts w:eastAsia="標楷體" w:hint="eastAsia"/>
                <w:color w:val="FF0000"/>
              </w:rPr>
              <w:t>國小：小於或等於</w:t>
            </w:r>
            <w:r w:rsidRPr="00571F78">
              <w:rPr>
                <w:rFonts w:eastAsia="標楷體" w:hint="eastAsia"/>
                <w:color w:val="FF0000"/>
              </w:rPr>
              <w:t>26</w:t>
            </w:r>
          </w:p>
          <w:p w:rsidR="00571F78" w:rsidRPr="00571F78" w:rsidRDefault="00571F78" w:rsidP="00571F78">
            <w:pPr>
              <w:spacing w:line="0" w:lineRule="atLeast"/>
              <w:ind w:firstLineChars="50" w:firstLine="120"/>
              <w:jc w:val="both"/>
              <w:rPr>
                <w:rFonts w:eastAsia="標楷體"/>
                <w:color w:val="FF0000"/>
              </w:rPr>
            </w:pPr>
            <w:r w:rsidRPr="00571F78">
              <w:rPr>
                <w:rFonts w:eastAsia="標楷體" w:hint="eastAsia"/>
                <w:color w:val="FF0000"/>
              </w:rPr>
              <w:t>國中：小於或等於</w:t>
            </w:r>
            <w:r w:rsidRPr="00571F78">
              <w:rPr>
                <w:rFonts w:eastAsia="標楷體" w:hint="eastAsia"/>
                <w:color w:val="FF0000"/>
              </w:rPr>
              <w:t>25</w:t>
            </w:r>
          </w:p>
          <w:p w:rsidR="004323DF" w:rsidRDefault="00571F78" w:rsidP="00571F78">
            <w:pPr>
              <w:spacing w:line="0" w:lineRule="atLeast"/>
              <w:ind w:firstLineChars="50" w:firstLine="120"/>
              <w:jc w:val="both"/>
              <w:rPr>
                <w:rFonts w:eastAsia="標楷體"/>
                <w:color w:val="FF0000"/>
              </w:rPr>
            </w:pPr>
            <w:r w:rsidRPr="00571F78">
              <w:rPr>
                <w:rFonts w:eastAsia="標楷體" w:hint="eastAsia"/>
                <w:color w:val="FF0000"/>
              </w:rPr>
              <w:t>高中職：小於或等於</w:t>
            </w:r>
            <w:r w:rsidRPr="00571F78">
              <w:rPr>
                <w:rFonts w:eastAsia="標楷體" w:hint="eastAsia"/>
                <w:color w:val="FF0000"/>
              </w:rPr>
              <w:t>33</w:t>
            </w:r>
          </w:p>
          <w:p w:rsidR="00EC6833" w:rsidRPr="00E80667" w:rsidRDefault="00EC6833" w:rsidP="00571F78">
            <w:pPr>
              <w:spacing w:line="0" w:lineRule="atLeast"/>
              <w:ind w:firstLineChars="50" w:firstLine="120"/>
              <w:jc w:val="both"/>
              <w:rPr>
                <w:rFonts w:eastAsia="標楷體"/>
                <w:color w:val="FF0000"/>
              </w:rPr>
            </w:pPr>
            <w:r w:rsidRPr="00EC6833">
              <w:rPr>
                <w:rFonts w:eastAsia="標楷體" w:hint="eastAsia"/>
                <w:color w:val="FF0000"/>
              </w:rPr>
              <w:t>(</w:t>
            </w:r>
            <w:r w:rsidRPr="00EC6833">
              <w:rPr>
                <w:rFonts w:eastAsia="標楷體" w:hint="eastAsia"/>
                <w:color w:val="FF0000"/>
              </w:rPr>
              <w:t>符合其一標準即可得分</w:t>
            </w:r>
            <w:r w:rsidRPr="00EC6833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4323DF" w:rsidRPr="00E80667" w:rsidRDefault="004323DF" w:rsidP="004323DF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4323DF" w:rsidRPr="00E80667" w:rsidRDefault="00770126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3</w:t>
            </w:r>
          </w:p>
        </w:tc>
        <w:tc>
          <w:tcPr>
            <w:tcW w:w="709" w:type="dxa"/>
            <w:vMerge/>
            <w:noWrap/>
            <w:vAlign w:val="center"/>
          </w:tcPr>
          <w:p w:rsidR="004323DF" w:rsidRPr="00BF1AA9" w:rsidRDefault="004323D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7" w:type="dxa"/>
            <w:vMerge/>
            <w:noWrap/>
          </w:tcPr>
          <w:p w:rsidR="004323DF" w:rsidRPr="008A7EAB" w:rsidRDefault="004323DF" w:rsidP="00AC05DA">
            <w:pPr>
              <w:spacing w:line="240" w:lineRule="exact"/>
              <w:ind w:left="2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8" w:type="dxa"/>
            <w:vMerge/>
          </w:tcPr>
          <w:p w:rsidR="004323DF" w:rsidRPr="00BF1AA9" w:rsidRDefault="004323DF">
            <w:pPr>
              <w:widowControl/>
              <w:spacing w:line="0" w:lineRule="atLeast"/>
              <w:ind w:left="173" w:hangingChars="72" w:hanging="173"/>
              <w:rPr>
                <w:rFonts w:eastAsia="標楷體"/>
                <w:kern w:val="0"/>
                <w:highlight w:val="red"/>
              </w:rPr>
            </w:pPr>
          </w:p>
        </w:tc>
      </w:tr>
      <w:tr w:rsidR="00186465" w:rsidRPr="00BF1AA9" w:rsidTr="00021C94">
        <w:trPr>
          <w:cantSplit/>
          <w:trHeight w:val="386"/>
        </w:trPr>
        <w:tc>
          <w:tcPr>
            <w:tcW w:w="2142" w:type="dxa"/>
            <w:vAlign w:val="center"/>
          </w:tcPr>
          <w:p w:rsidR="00186465" w:rsidRPr="00BF1AA9" w:rsidRDefault="0018646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19" w:type="dxa"/>
            <w:vAlign w:val="center"/>
          </w:tcPr>
          <w:p w:rsidR="00186465" w:rsidRPr="00BF1AA9" w:rsidRDefault="00186465">
            <w:pPr>
              <w:spacing w:line="0" w:lineRule="atLeast"/>
              <w:jc w:val="center"/>
              <w:rPr>
                <w:rFonts w:eastAsia="標楷體"/>
              </w:rPr>
            </w:pPr>
            <w:r w:rsidRPr="00BF1AA9">
              <w:rPr>
                <w:rFonts w:eastAsia="標楷體"/>
                <w:bCs/>
                <w:kern w:val="0"/>
              </w:rPr>
              <w:t>合計</w:t>
            </w:r>
          </w:p>
        </w:tc>
        <w:tc>
          <w:tcPr>
            <w:tcW w:w="1985" w:type="dxa"/>
            <w:gridSpan w:val="3"/>
            <w:shd w:val="clear" w:color="auto" w:fill="FFFFFF"/>
            <w:noWrap/>
            <w:vAlign w:val="center"/>
          </w:tcPr>
          <w:p w:rsidR="00186465" w:rsidRPr="00BF1AA9" w:rsidRDefault="00EB5914">
            <w:pPr>
              <w:widowControl/>
              <w:spacing w:line="0" w:lineRule="atLeast"/>
              <w:ind w:rightChars="97" w:right="233"/>
              <w:jc w:val="right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15</w:t>
            </w:r>
            <w:r w:rsidR="00186465" w:rsidRPr="00BF1AA9">
              <w:rPr>
                <w:rFonts w:eastAsia="標楷體"/>
                <w:bCs/>
                <w:kern w:val="0"/>
              </w:rPr>
              <w:t>分</w:t>
            </w:r>
          </w:p>
        </w:tc>
        <w:tc>
          <w:tcPr>
            <w:tcW w:w="5695" w:type="dxa"/>
            <w:gridSpan w:val="2"/>
            <w:shd w:val="clear" w:color="auto" w:fill="FFFFFF"/>
            <w:vAlign w:val="center"/>
          </w:tcPr>
          <w:p w:rsidR="00186465" w:rsidRPr="008A7EAB" w:rsidRDefault="00186465">
            <w:pPr>
              <w:widowControl/>
              <w:spacing w:line="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</w:tr>
    </w:tbl>
    <w:p w:rsidR="00657FC7" w:rsidRDefault="00657FC7">
      <w:pPr>
        <w:spacing w:line="0" w:lineRule="atLeast"/>
        <w:rPr>
          <w:rFonts w:eastAsia="標楷體"/>
          <w:b/>
          <w:bCs/>
          <w:sz w:val="28"/>
          <w:szCs w:val="28"/>
        </w:rPr>
      </w:pPr>
    </w:p>
    <w:p w:rsidR="007307B2" w:rsidRDefault="007307B2">
      <w:pPr>
        <w:spacing w:line="0" w:lineRule="atLeast"/>
        <w:rPr>
          <w:rFonts w:eastAsia="標楷體"/>
          <w:bCs/>
          <w:color w:val="FF0000"/>
          <w:sz w:val="28"/>
          <w:szCs w:val="28"/>
        </w:rPr>
      </w:pPr>
      <w:r w:rsidRPr="00BF1AA9">
        <w:rPr>
          <w:rFonts w:eastAsia="標楷體"/>
          <w:b/>
          <w:bCs/>
          <w:sz w:val="28"/>
          <w:szCs w:val="28"/>
        </w:rPr>
        <w:t>四、</w:t>
      </w:r>
      <w:r w:rsidR="009F54B3">
        <w:rPr>
          <w:rFonts w:eastAsia="標楷體" w:hint="eastAsia"/>
          <w:b/>
          <w:bCs/>
          <w:sz w:val="28"/>
          <w:szCs w:val="28"/>
        </w:rPr>
        <w:t>其它</w:t>
      </w:r>
      <w:r w:rsidRPr="00BF1AA9">
        <w:rPr>
          <w:rFonts w:eastAsia="標楷體"/>
          <w:b/>
          <w:bCs/>
          <w:sz w:val="28"/>
          <w:szCs w:val="28"/>
        </w:rPr>
        <w:t>重要業務之辦理情形</w:t>
      </w:r>
      <w:r w:rsidRPr="00110990">
        <w:rPr>
          <w:rFonts w:eastAsia="標楷體"/>
          <w:bCs/>
          <w:color w:val="FF0000"/>
          <w:sz w:val="28"/>
          <w:szCs w:val="28"/>
        </w:rPr>
        <w:t>(</w:t>
      </w:r>
      <w:r w:rsidR="009F54B3">
        <w:rPr>
          <w:rFonts w:eastAsia="標楷體" w:hint="eastAsia"/>
          <w:bCs/>
          <w:color w:val="FF0000"/>
          <w:sz w:val="28"/>
          <w:szCs w:val="28"/>
        </w:rPr>
        <w:t>2</w:t>
      </w:r>
      <w:r w:rsidR="00EF3F85">
        <w:rPr>
          <w:rFonts w:eastAsia="標楷體" w:hint="eastAsia"/>
          <w:bCs/>
          <w:color w:val="FF0000"/>
          <w:sz w:val="28"/>
          <w:szCs w:val="28"/>
        </w:rPr>
        <w:t>0</w:t>
      </w:r>
      <w:r w:rsidRPr="00110990">
        <w:rPr>
          <w:rFonts w:eastAsia="標楷體"/>
          <w:bCs/>
          <w:color w:val="FF0000"/>
          <w:sz w:val="28"/>
          <w:szCs w:val="28"/>
        </w:rPr>
        <w:t>%)</w:t>
      </w:r>
    </w:p>
    <w:tbl>
      <w:tblPr>
        <w:tblW w:w="1464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42"/>
        <w:gridCol w:w="4819"/>
        <w:gridCol w:w="567"/>
        <w:gridCol w:w="709"/>
        <w:gridCol w:w="709"/>
        <w:gridCol w:w="2849"/>
        <w:gridCol w:w="2850"/>
      </w:tblGrid>
      <w:tr w:rsidR="00B462B4" w:rsidTr="009F54B3">
        <w:trPr>
          <w:trHeight w:val="80"/>
          <w:tblHeader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FFCC00"/>
            <w:noWrap/>
          </w:tcPr>
          <w:p w:rsidR="00B462B4" w:rsidRPr="00CD48D9" w:rsidRDefault="00B462B4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  <w:kern w:val="0"/>
              </w:rPr>
              <w:t>評鑑項目</w:t>
            </w:r>
          </w:p>
        </w:tc>
        <w:tc>
          <w:tcPr>
            <w:tcW w:w="4819" w:type="dxa"/>
            <w:shd w:val="clear" w:color="auto" w:fill="FFCC00"/>
            <w:noWrap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  <w:kern w:val="0"/>
              </w:rPr>
              <w:t>評鑑細項</w:t>
            </w:r>
          </w:p>
        </w:tc>
        <w:tc>
          <w:tcPr>
            <w:tcW w:w="567" w:type="dxa"/>
            <w:shd w:val="clear" w:color="auto" w:fill="FFCC00"/>
            <w:noWrap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  <w:kern w:val="0"/>
              </w:rPr>
              <w:t>分數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  <w:kern w:val="0"/>
              </w:rPr>
              <w:t>勾選</w:t>
            </w:r>
          </w:p>
        </w:tc>
        <w:tc>
          <w:tcPr>
            <w:tcW w:w="709" w:type="dxa"/>
            <w:shd w:val="clear" w:color="auto" w:fill="FFCC00"/>
            <w:noWrap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  <w:kern w:val="0"/>
              </w:rPr>
              <w:t>得分</w:t>
            </w:r>
          </w:p>
        </w:tc>
        <w:tc>
          <w:tcPr>
            <w:tcW w:w="2849" w:type="dxa"/>
            <w:shd w:val="clear" w:color="auto" w:fill="FFCC00"/>
            <w:noWrap/>
            <w:vAlign w:val="center"/>
          </w:tcPr>
          <w:p w:rsidR="00B462B4" w:rsidRPr="008A7EAB" w:rsidRDefault="00C92C11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A7EAB">
              <w:rPr>
                <w:rFonts w:ascii="標楷體" w:eastAsia="標楷體" w:hint="eastAsia"/>
                <w:bCs/>
                <w:color w:val="000000"/>
                <w:kern w:val="0"/>
              </w:rPr>
              <w:t>自評說明(請填寫)</w:t>
            </w:r>
          </w:p>
        </w:tc>
        <w:tc>
          <w:tcPr>
            <w:tcW w:w="2850" w:type="dxa"/>
            <w:shd w:val="clear" w:color="auto" w:fill="FFCC00"/>
            <w:vAlign w:val="center"/>
          </w:tcPr>
          <w:p w:rsidR="00B462B4" w:rsidRDefault="00C92C11" w:rsidP="00301CED">
            <w:pPr>
              <w:widowControl/>
              <w:spacing w:line="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注意事項</w:t>
            </w:r>
            <w:r w:rsidR="008A7EAB">
              <w:rPr>
                <w:rFonts w:eastAsia="標楷體" w:hint="eastAsia"/>
                <w:bCs/>
                <w:kern w:val="0"/>
              </w:rPr>
              <w:t>提醒</w:t>
            </w:r>
          </w:p>
        </w:tc>
      </w:tr>
      <w:tr w:rsidR="00DF7F93" w:rsidRPr="00F838A4" w:rsidTr="00DF7F93">
        <w:trPr>
          <w:cantSplit/>
          <w:trHeight w:val="2185"/>
        </w:trPr>
        <w:tc>
          <w:tcPr>
            <w:tcW w:w="2142" w:type="dxa"/>
            <w:shd w:val="clear" w:color="auto" w:fill="FFFF99"/>
          </w:tcPr>
          <w:p w:rsidR="00DF7F93" w:rsidRPr="00CD48D9" w:rsidRDefault="00DF7F93" w:rsidP="0078404D">
            <w:pPr>
              <w:widowControl/>
              <w:spacing w:line="0" w:lineRule="atLeast"/>
              <w:ind w:left="408" w:hangingChars="170" w:hanging="408"/>
              <w:rPr>
                <w:rFonts w:eastAsia="標楷體"/>
                <w:color w:val="000000"/>
                <w:kern w:val="0"/>
              </w:rPr>
            </w:pPr>
            <w:r w:rsidRPr="00CD48D9">
              <w:rPr>
                <w:rFonts w:eastAsia="標楷體"/>
                <w:color w:val="000000"/>
              </w:rPr>
              <w:t>(</w:t>
            </w:r>
            <w:r w:rsidRPr="00CD48D9">
              <w:rPr>
                <w:rFonts w:eastAsia="標楷體"/>
                <w:color w:val="000000"/>
              </w:rPr>
              <w:t>一</w:t>
            </w:r>
            <w:r w:rsidRPr="00CD48D9">
              <w:rPr>
                <w:rFonts w:eastAsia="標楷體"/>
                <w:color w:val="000000"/>
              </w:rPr>
              <w:t>)</w:t>
            </w:r>
            <w:r w:rsidRPr="00CD48D9">
              <w:rPr>
                <w:rFonts w:eastAsia="標楷體"/>
                <w:color w:val="000000"/>
              </w:rPr>
              <w:t>永續校園辦理情形</w:t>
            </w:r>
            <w:r w:rsidRPr="00CD48D9">
              <w:rPr>
                <w:rFonts w:eastAsia="標楷體"/>
                <w:color w:val="000000"/>
              </w:rPr>
              <w:t>(</w:t>
            </w:r>
            <w:r w:rsidR="004F06CB">
              <w:rPr>
                <w:rFonts w:eastAsia="標楷體" w:hint="eastAsia"/>
                <w:bCs/>
                <w:color w:val="000000"/>
              </w:rPr>
              <w:t>4</w:t>
            </w:r>
            <w:r w:rsidRPr="00CD48D9">
              <w:rPr>
                <w:rFonts w:eastAsia="標楷體"/>
                <w:bCs/>
                <w:color w:val="000000"/>
              </w:rPr>
              <w:t>%)</w:t>
            </w:r>
          </w:p>
        </w:tc>
        <w:tc>
          <w:tcPr>
            <w:tcW w:w="4819" w:type="dxa"/>
            <w:shd w:val="clear" w:color="auto" w:fill="FFFFFF"/>
            <w:noWrap/>
          </w:tcPr>
          <w:p w:rsidR="00DF7F93" w:rsidRPr="009F5D9A" w:rsidRDefault="00DF7F93" w:rsidP="009F5D9A">
            <w:pPr>
              <w:spacing w:line="0" w:lineRule="atLeast"/>
              <w:ind w:left="1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</w:t>
            </w:r>
            <w:r>
              <w:rPr>
                <w:rFonts w:eastAsia="標楷體" w:hint="eastAsia"/>
                <w:color w:val="000000"/>
              </w:rPr>
              <w:t>年</w:t>
            </w:r>
            <w:r w:rsidRPr="009F5D9A">
              <w:rPr>
                <w:rFonts w:eastAsia="標楷體"/>
                <w:color w:val="000000"/>
              </w:rPr>
              <w:t>學校獲教育部</w:t>
            </w:r>
            <w:r>
              <w:rPr>
                <w:rFonts w:eastAsia="標楷體" w:hint="eastAsia"/>
                <w:color w:val="000000"/>
              </w:rPr>
              <w:t>、教育局、其他單位或學校自籌執行</w:t>
            </w:r>
            <w:r w:rsidRPr="00DF7F93">
              <w:rPr>
                <w:rFonts w:eastAsia="標楷體" w:hint="eastAsia"/>
                <w:color w:val="000000"/>
              </w:rPr>
              <w:t>永續校園規</w:t>
            </w:r>
            <w:r w:rsidR="00C55C91" w:rsidRPr="00657FC7">
              <w:rPr>
                <w:rFonts w:eastAsia="標楷體" w:hint="eastAsia"/>
                <w:color w:val="000000" w:themeColor="text1"/>
              </w:rPr>
              <w:t>劃</w:t>
            </w:r>
            <w:r w:rsidRPr="00DF7F93">
              <w:rPr>
                <w:rFonts w:eastAsia="標楷體" w:hint="eastAsia"/>
                <w:color w:val="000000"/>
              </w:rPr>
              <w:t>與實踐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DF7F93" w:rsidRPr="00CD48D9" w:rsidRDefault="004F06CB" w:rsidP="00DF7F93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DF7F93" w:rsidRPr="00CD48D9" w:rsidRDefault="00665282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709" w:type="dxa"/>
            <w:vAlign w:val="center"/>
          </w:tcPr>
          <w:p w:rsidR="00DF7F93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2849" w:type="dxa"/>
            <w:shd w:val="clear" w:color="auto" w:fill="FFFFFF"/>
          </w:tcPr>
          <w:p w:rsidR="00DF7F93" w:rsidRPr="008A7EAB" w:rsidRDefault="00DF7F93" w:rsidP="00301CED">
            <w:pPr>
              <w:widowControl/>
              <w:spacing w:line="0" w:lineRule="atLeast"/>
              <w:rPr>
                <w:rFonts w:eastAsia="標楷體"/>
                <w:color w:val="000000"/>
              </w:rPr>
            </w:pPr>
            <w:r w:rsidRPr="008A7EAB">
              <w:rPr>
                <w:rFonts w:eastAsia="標楷體" w:hint="eastAsia"/>
                <w:color w:val="000000"/>
                <w:kern w:val="0"/>
              </w:rPr>
              <w:t>1.</w:t>
            </w:r>
            <w:r w:rsidR="00665282">
              <w:rPr>
                <w:rFonts w:hint="eastAsia"/>
              </w:rPr>
              <w:t xml:space="preserve"> </w:t>
            </w:r>
            <w:r w:rsidR="00665282" w:rsidRPr="00665282">
              <w:rPr>
                <w:rFonts w:eastAsia="標楷體" w:hint="eastAsia"/>
                <w:color w:val="000000"/>
                <w:kern w:val="0"/>
              </w:rPr>
              <w:t>永續校園概念</w:t>
            </w:r>
            <w:r w:rsidR="00665282" w:rsidRPr="00665282">
              <w:rPr>
                <w:rFonts w:eastAsia="標楷體" w:hint="eastAsia"/>
                <w:color w:val="000000"/>
                <w:kern w:val="0"/>
              </w:rPr>
              <w:t>-</w:t>
            </w:r>
            <w:r w:rsidR="00665282" w:rsidRPr="00665282">
              <w:rPr>
                <w:rFonts w:eastAsia="標楷體" w:hint="eastAsia"/>
                <w:color w:val="000000"/>
                <w:kern w:val="0"/>
              </w:rPr>
              <w:t>學校廢棄材料循環利用</w:t>
            </w:r>
          </w:p>
        </w:tc>
        <w:tc>
          <w:tcPr>
            <w:tcW w:w="2850" w:type="dxa"/>
            <w:shd w:val="clear" w:color="auto" w:fill="FFFFFF"/>
          </w:tcPr>
          <w:p w:rsidR="00D8427E" w:rsidRPr="00657FC7" w:rsidRDefault="00DF7F93" w:rsidP="00C55C91">
            <w:pPr>
              <w:widowControl/>
              <w:tabs>
                <w:tab w:val="num" w:pos="360"/>
              </w:tabs>
              <w:snapToGrid w:val="0"/>
              <w:ind w:left="45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、</w:t>
            </w:r>
            <w:r w:rsidRPr="00DF7F93">
              <w:rPr>
                <w:rFonts w:eastAsia="標楷體" w:hint="eastAsia"/>
                <w:kern w:val="0"/>
              </w:rPr>
              <w:t>永續校園規</w:t>
            </w:r>
            <w:r w:rsidR="00C55C91" w:rsidRPr="00657FC7">
              <w:rPr>
                <w:rFonts w:eastAsia="標楷體" w:hint="eastAsia"/>
                <w:color w:val="000000" w:themeColor="text1"/>
              </w:rPr>
              <w:t>劃</w:t>
            </w:r>
            <w:r w:rsidRPr="00657FC7">
              <w:rPr>
                <w:rFonts w:eastAsia="標楷體" w:hint="eastAsia"/>
                <w:color w:val="000000" w:themeColor="text1"/>
                <w:kern w:val="0"/>
              </w:rPr>
              <w:t>概念包含增加校園綠覆率、透水率、校園遮陽與隔熱規劃、校園通風、採光、噪音問題解決規劃</w:t>
            </w:r>
            <w:r w:rsidR="00D8427E" w:rsidRPr="00657FC7">
              <w:rPr>
                <w:rFonts w:eastAsia="標楷體" w:hint="eastAsia"/>
                <w:color w:val="000000" w:themeColor="text1"/>
                <w:kern w:val="0"/>
              </w:rPr>
              <w:t>、室內空氣品質改善策略、校園閒置空地與裸露地運用、學校廢棄材料循環利用。</w:t>
            </w:r>
          </w:p>
          <w:p w:rsidR="00DF7F93" w:rsidRPr="004323DF" w:rsidRDefault="00D8427E" w:rsidP="00C55C91">
            <w:pPr>
              <w:widowControl/>
              <w:tabs>
                <w:tab w:val="num" w:pos="360"/>
              </w:tabs>
              <w:snapToGrid w:val="0"/>
              <w:ind w:left="45"/>
              <w:rPr>
                <w:rFonts w:eastAsia="標楷體"/>
                <w:b/>
                <w:color w:val="FF0000"/>
              </w:rPr>
            </w:pPr>
            <w:r w:rsidRPr="00657FC7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657FC7">
              <w:rPr>
                <w:rFonts w:eastAsia="標楷體" w:hint="eastAsia"/>
                <w:color w:val="000000" w:themeColor="text1"/>
                <w:kern w:val="0"/>
              </w:rPr>
              <w:t>、僅</w:t>
            </w:r>
            <w:r w:rsidR="00C55C91" w:rsidRPr="00657FC7">
              <w:rPr>
                <w:rFonts w:eastAsia="標楷體" w:hint="eastAsia"/>
                <w:color w:val="000000" w:themeColor="text1"/>
                <w:kern w:val="0"/>
              </w:rPr>
              <w:t>需貴</w:t>
            </w:r>
            <w:r w:rsidR="00797A30" w:rsidRPr="00657FC7">
              <w:rPr>
                <w:rFonts w:eastAsia="標楷體" w:hint="eastAsia"/>
                <w:color w:val="000000" w:themeColor="text1"/>
                <w:kern w:val="0"/>
              </w:rPr>
              <w:t>校規</w:t>
            </w:r>
            <w:r w:rsidR="00C55C91" w:rsidRPr="00657FC7">
              <w:rPr>
                <w:rFonts w:eastAsia="標楷體" w:hint="eastAsia"/>
                <w:color w:val="000000" w:themeColor="text1"/>
              </w:rPr>
              <w:t>劃</w:t>
            </w:r>
            <w:r w:rsidRPr="00657FC7">
              <w:rPr>
                <w:rFonts w:eastAsia="標楷體" w:hint="eastAsia"/>
                <w:color w:val="000000" w:themeColor="text1"/>
                <w:kern w:val="0"/>
              </w:rPr>
              <w:t>符合</w:t>
            </w:r>
            <w:r>
              <w:rPr>
                <w:rFonts w:eastAsia="標楷體" w:hint="eastAsia"/>
                <w:kern w:val="0"/>
              </w:rPr>
              <w:t>上開其一概念，即可得分。</w:t>
            </w:r>
          </w:p>
        </w:tc>
      </w:tr>
      <w:tr w:rsidR="00484DCD" w:rsidTr="009F54B3">
        <w:trPr>
          <w:cantSplit/>
          <w:trHeight w:val="180"/>
        </w:trPr>
        <w:tc>
          <w:tcPr>
            <w:tcW w:w="2142" w:type="dxa"/>
            <w:vMerge w:val="restart"/>
            <w:shd w:val="clear" w:color="auto" w:fill="FFFF99"/>
          </w:tcPr>
          <w:p w:rsidR="00484DCD" w:rsidRPr="00B27321" w:rsidRDefault="00484DCD" w:rsidP="00B27321">
            <w:pPr>
              <w:widowControl/>
              <w:spacing w:line="0" w:lineRule="atLeast"/>
              <w:ind w:left="408" w:hangingChars="170" w:hanging="408"/>
              <w:rPr>
                <w:rFonts w:eastAsia="標楷體"/>
                <w:color w:val="FF0000"/>
                <w:kern w:val="0"/>
              </w:rPr>
            </w:pPr>
            <w:r w:rsidRPr="00CD48D9">
              <w:rPr>
                <w:rFonts w:eastAsia="標楷體"/>
                <w:bCs/>
                <w:color w:val="000000"/>
              </w:rPr>
              <w:t>(</w:t>
            </w:r>
            <w:r w:rsidRPr="00CD48D9">
              <w:rPr>
                <w:rFonts w:eastAsia="標楷體" w:hint="eastAsia"/>
                <w:bCs/>
                <w:color w:val="000000"/>
              </w:rPr>
              <w:t>二</w:t>
            </w:r>
            <w:r w:rsidRPr="00CD48D9">
              <w:rPr>
                <w:rFonts w:eastAsia="標楷體"/>
                <w:bCs/>
                <w:color w:val="000000"/>
              </w:rPr>
              <w:t>)</w:t>
            </w:r>
            <w:r w:rsidRPr="00CD48D9">
              <w:rPr>
                <w:rFonts w:eastAsia="標楷體"/>
                <w:bCs/>
                <w:color w:val="000000"/>
              </w:rPr>
              <w:t>二手制服</w:t>
            </w:r>
            <w:r w:rsidRPr="00C6475E">
              <w:rPr>
                <w:rFonts w:eastAsia="標楷體"/>
                <w:bCs/>
                <w:color w:val="000000" w:themeColor="text1"/>
              </w:rPr>
              <w:t>、教科書及學用品回收再利用情形</w:t>
            </w:r>
            <w:r w:rsidRPr="00C6475E">
              <w:rPr>
                <w:rFonts w:eastAsia="標楷體"/>
                <w:color w:val="000000" w:themeColor="text1"/>
                <w:kern w:val="0"/>
              </w:rPr>
              <w:t>(</w:t>
            </w:r>
            <w:r w:rsidR="00445AE6" w:rsidRPr="00C6475E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C6475E">
              <w:rPr>
                <w:rFonts w:eastAsia="標楷體"/>
                <w:color w:val="000000" w:themeColor="text1"/>
                <w:kern w:val="0"/>
              </w:rPr>
              <w:t>%</w:t>
            </w:r>
            <w:r w:rsidRPr="00C6475E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C6475E">
              <w:rPr>
                <w:rFonts w:ascii="標楷體" w:eastAsia="標楷體" w:hAnsi="標楷體" w:hint="eastAsia"/>
                <w:color w:val="000000" w:themeColor="text1"/>
                <w:kern w:val="0"/>
              </w:rPr>
              <w:t>－單選，</w:t>
            </w:r>
            <w:r w:rsidRPr="00C6475E">
              <w:rPr>
                <w:rFonts w:eastAsia="標楷體" w:hAnsi="標楷體"/>
                <w:color w:val="000000" w:themeColor="text1"/>
                <w:kern w:val="0"/>
              </w:rPr>
              <w:t>最高</w:t>
            </w:r>
            <w:r w:rsidR="00445AE6" w:rsidRPr="00C6475E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C6475E">
              <w:rPr>
                <w:rFonts w:eastAsia="標楷體" w:hAnsi="標楷體"/>
                <w:color w:val="000000" w:themeColor="text1"/>
                <w:kern w:val="0"/>
              </w:rPr>
              <w:t>分</w:t>
            </w:r>
          </w:p>
        </w:tc>
        <w:tc>
          <w:tcPr>
            <w:tcW w:w="4819" w:type="dxa"/>
            <w:shd w:val="clear" w:color="auto" w:fill="FFFFFF"/>
          </w:tcPr>
          <w:p w:rsidR="00484DCD" w:rsidRPr="00CD48D9" w:rsidRDefault="00484DCD" w:rsidP="00301CED">
            <w:pPr>
              <w:numPr>
                <w:ilvl w:val="0"/>
                <w:numId w:val="18"/>
              </w:numPr>
              <w:spacing w:line="0" w:lineRule="atLeast"/>
              <w:rPr>
                <w:rFonts w:eastAsia="標楷體"/>
                <w:color w:val="000000"/>
              </w:rPr>
            </w:pPr>
            <w:r w:rsidRPr="00CD48D9">
              <w:rPr>
                <w:rFonts w:eastAsia="標楷體"/>
                <w:color w:val="000000"/>
              </w:rPr>
              <w:t>學校未上網填報。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CD48D9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84DCD" w:rsidRPr="00EB5914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EB5914">
              <w:rPr>
                <w:rFonts w:eastAsia="標楷體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2849" w:type="dxa"/>
            <w:vMerge w:val="restart"/>
          </w:tcPr>
          <w:p w:rsidR="00484DCD" w:rsidRPr="008A7EAB" w:rsidRDefault="00665282" w:rsidP="00E80397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665282">
              <w:rPr>
                <w:rFonts w:eastAsia="標楷體" w:hint="eastAsia"/>
                <w:color w:val="000000"/>
                <w:kern w:val="0"/>
              </w:rPr>
              <w:t>1.</w:t>
            </w:r>
            <w:r w:rsidRPr="00665282">
              <w:rPr>
                <w:rFonts w:eastAsia="標楷體" w:hint="eastAsia"/>
                <w:color w:val="000000"/>
                <w:kern w:val="0"/>
              </w:rPr>
              <w:t>本校</w:t>
            </w:r>
            <w:r w:rsidRPr="00665282">
              <w:rPr>
                <w:rFonts w:eastAsia="標楷體" w:hint="eastAsia"/>
                <w:color w:val="000000"/>
                <w:kern w:val="0"/>
              </w:rPr>
              <w:t>3</w:t>
            </w:r>
            <w:r w:rsidRPr="00665282">
              <w:rPr>
                <w:rFonts w:eastAsia="標楷體" w:hint="eastAsia"/>
                <w:color w:val="000000"/>
                <w:kern w:val="0"/>
              </w:rPr>
              <w:t>項均達</w:t>
            </w:r>
            <w:r w:rsidRPr="00665282">
              <w:rPr>
                <w:rFonts w:eastAsia="標楷體" w:hint="eastAsia"/>
                <w:color w:val="000000"/>
                <w:kern w:val="0"/>
              </w:rPr>
              <w:t>70%</w:t>
            </w:r>
            <w:r w:rsidRPr="00665282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2850" w:type="dxa"/>
            <w:vMerge w:val="restart"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CD48D9">
              <w:rPr>
                <w:rFonts w:eastAsia="標楷體"/>
                <w:color w:val="000000"/>
                <w:kern w:val="0"/>
              </w:rPr>
              <w:t>請備執行成果報表</w:t>
            </w:r>
            <w:r w:rsidRPr="00CD48D9">
              <w:rPr>
                <w:rFonts w:eastAsia="標楷體"/>
                <w:color w:val="000000"/>
                <w:kern w:val="0"/>
              </w:rPr>
              <w:t>(</w:t>
            </w:r>
            <w:r w:rsidRPr="00CD48D9">
              <w:rPr>
                <w:rFonts w:eastAsia="標楷體"/>
                <w:color w:val="000000"/>
                <w:kern w:val="0"/>
              </w:rPr>
              <w:t>填報系統可下載</w:t>
            </w:r>
            <w:r w:rsidRPr="00CD48D9"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 w:hint="eastAsia"/>
                <w:bCs/>
                <w:color w:val="000000"/>
              </w:rPr>
              <w:t>並提供相關佐證資料，如</w:t>
            </w:r>
            <w:r>
              <w:rPr>
                <w:rFonts w:eastAsia="標楷體" w:hint="eastAsia"/>
              </w:rPr>
              <w:t>設有</w:t>
            </w:r>
            <w:r w:rsidRPr="00BF1AA9">
              <w:rPr>
                <w:rFonts w:eastAsia="標楷體"/>
              </w:rPr>
              <w:t>回收再利用</w:t>
            </w:r>
            <w:r>
              <w:rPr>
                <w:rFonts w:eastAsia="標楷體" w:hint="eastAsia"/>
              </w:rPr>
              <w:t>交換平台或機制並落實執行。</w:t>
            </w:r>
          </w:p>
        </w:tc>
      </w:tr>
      <w:tr w:rsidR="00484DCD" w:rsidTr="009F54B3">
        <w:trPr>
          <w:cantSplit/>
          <w:trHeight w:val="180"/>
        </w:trPr>
        <w:tc>
          <w:tcPr>
            <w:tcW w:w="2142" w:type="dxa"/>
            <w:vMerge/>
            <w:shd w:val="clear" w:color="auto" w:fill="FFFF99"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484DCD" w:rsidRPr="00C6475E" w:rsidRDefault="00484DCD" w:rsidP="009F5D9A">
            <w:pPr>
              <w:numPr>
                <w:ilvl w:val="0"/>
                <w:numId w:val="18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 w:rsidRPr="00C6475E">
              <w:rPr>
                <w:rFonts w:eastAsia="標楷體" w:hint="eastAsia"/>
                <w:color w:val="000000" w:themeColor="text1"/>
              </w:rPr>
              <w:t>有上</w:t>
            </w:r>
            <w:r w:rsidRPr="00C6475E">
              <w:rPr>
                <w:rFonts w:eastAsia="標楷體"/>
                <w:color w:val="000000" w:themeColor="text1"/>
              </w:rPr>
              <w:t>網填報</w:t>
            </w:r>
            <w:r w:rsidRPr="00C6475E">
              <w:rPr>
                <w:rFonts w:eastAsia="標楷體" w:hint="eastAsia"/>
                <w:color w:val="000000" w:themeColor="text1"/>
              </w:rPr>
              <w:t>，且</w:t>
            </w:r>
            <w:r w:rsidRPr="00C6475E">
              <w:rPr>
                <w:rFonts w:eastAsia="標楷體" w:hint="eastAsia"/>
                <w:color w:val="000000" w:themeColor="text1"/>
              </w:rPr>
              <w:t>3</w:t>
            </w:r>
            <w:r w:rsidRPr="00C6475E">
              <w:rPr>
                <w:rFonts w:eastAsia="標楷體" w:hint="eastAsia"/>
                <w:color w:val="000000" w:themeColor="text1"/>
              </w:rPr>
              <w:t>項中有</w:t>
            </w:r>
            <w:r w:rsidRPr="00C6475E">
              <w:rPr>
                <w:rFonts w:eastAsia="標楷體" w:hint="eastAsia"/>
                <w:color w:val="000000" w:themeColor="text1"/>
              </w:rPr>
              <w:t>1</w:t>
            </w:r>
            <w:r w:rsidRPr="00C6475E">
              <w:rPr>
                <w:rFonts w:eastAsia="標楷體" w:hint="eastAsia"/>
                <w:color w:val="000000" w:themeColor="text1"/>
              </w:rPr>
              <w:t>項達</w:t>
            </w:r>
            <w:r w:rsidRPr="00C6475E">
              <w:rPr>
                <w:rFonts w:eastAsia="標楷體" w:hint="eastAsia"/>
                <w:color w:val="000000" w:themeColor="text1"/>
              </w:rPr>
              <w:t>70%</w:t>
            </w:r>
            <w:r w:rsidRPr="00C6475E">
              <w:rPr>
                <w:rFonts w:eastAsia="標楷體" w:hint="eastAsia"/>
                <w:color w:val="000000" w:themeColor="text1"/>
              </w:rPr>
              <w:t>以上執行率。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84DCD" w:rsidRPr="00CD48D9" w:rsidRDefault="00445AE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84DCD" w:rsidRPr="008A7EAB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84DCD" w:rsidTr="009F54B3">
        <w:trPr>
          <w:cantSplit/>
          <w:trHeight w:val="180"/>
        </w:trPr>
        <w:tc>
          <w:tcPr>
            <w:tcW w:w="2142" w:type="dxa"/>
            <w:vMerge/>
            <w:shd w:val="clear" w:color="auto" w:fill="FFFF99"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484DCD" w:rsidRPr="00C6475E" w:rsidRDefault="00484DCD" w:rsidP="00301CED">
            <w:pPr>
              <w:numPr>
                <w:ilvl w:val="0"/>
                <w:numId w:val="18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 w:rsidRPr="00C6475E">
              <w:rPr>
                <w:rFonts w:eastAsia="標楷體" w:hint="eastAsia"/>
                <w:color w:val="000000" w:themeColor="text1"/>
              </w:rPr>
              <w:t>3</w:t>
            </w:r>
            <w:r w:rsidRPr="00C6475E">
              <w:rPr>
                <w:rFonts w:eastAsia="標楷體" w:hint="eastAsia"/>
                <w:color w:val="000000" w:themeColor="text1"/>
              </w:rPr>
              <w:t>項中有</w:t>
            </w:r>
            <w:r w:rsidRPr="00C6475E">
              <w:rPr>
                <w:rFonts w:eastAsia="標楷體" w:hint="eastAsia"/>
                <w:color w:val="000000" w:themeColor="text1"/>
              </w:rPr>
              <w:t>2</w:t>
            </w:r>
            <w:r w:rsidRPr="00C6475E">
              <w:rPr>
                <w:rFonts w:eastAsia="標楷體" w:hint="eastAsia"/>
                <w:color w:val="000000" w:themeColor="text1"/>
              </w:rPr>
              <w:t>項達</w:t>
            </w:r>
            <w:r w:rsidRPr="00C6475E">
              <w:rPr>
                <w:rFonts w:eastAsia="標楷體" w:hint="eastAsia"/>
                <w:color w:val="000000" w:themeColor="text1"/>
              </w:rPr>
              <w:t>70%</w:t>
            </w:r>
            <w:r w:rsidRPr="00C6475E">
              <w:rPr>
                <w:rFonts w:eastAsia="標楷體" w:hint="eastAsia"/>
                <w:color w:val="000000" w:themeColor="text1"/>
              </w:rPr>
              <w:t>以上執行率。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84DCD" w:rsidRPr="00CD48D9" w:rsidRDefault="00445AE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9" w:type="dxa"/>
            <w:vMerge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84DCD" w:rsidRPr="008A7EAB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84DCD" w:rsidTr="009F54B3">
        <w:trPr>
          <w:cantSplit/>
          <w:trHeight w:val="180"/>
        </w:trPr>
        <w:tc>
          <w:tcPr>
            <w:tcW w:w="2142" w:type="dxa"/>
            <w:vMerge/>
            <w:shd w:val="clear" w:color="auto" w:fill="FFFF99"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484DCD" w:rsidRPr="00C6475E" w:rsidRDefault="00484DCD" w:rsidP="00301CED">
            <w:pPr>
              <w:numPr>
                <w:ilvl w:val="0"/>
                <w:numId w:val="18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 w:rsidRPr="00C6475E">
              <w:rPr>
                <w:rFonts w:eastAsia="標楷體" w:hint="eastAsia"/>
                <w:color w:val="000000" w:themeColor="text1"/>
              </w:rPr>
              <w:t>3</w:t>
            </w:r>
            <w:r w:rsidRPr="00C6475E">
              <w:rPr>
                <w:rFonts w:eastAsia="標楷體" w:hint="eastAsia"/>
                <w:color w:val="000000" w:themeColor="text1"/>
              </w:rPr>
              <w:t>項圴達</w:t>
            </w:r>
            <w:r w:rsidRPr="00C6475E">
              <w:rPr>
                <w:rFonts w:eastAsia="標楷體" w:hint="eastAsia"/>
                <w:color w:val="000000" w:themeColor="text1"/>
              </w:rPr>
              <w:t>70%</w:t>
            </w:r>
            <w:r w:rsidRPr="00C6475E">
              <w:rPr>
                <w:rFonts w:eastAsia="標楷體" w:hint="eastAsia"/>
                <w:color w:val="000000" w:themeColor="text1"/>
              </w:rPr>
              <w:t>以上執行率。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84DCD" w:rsidRDefault="00445AE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84DCD" w:rsidRPr="00CD48D9" w:rsidRDefault="00F61BD0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484DCD" w:rsidRPr="00CD48D9" w:rsidRDefault="00484DC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84DCD" w:rsidRPr="008A7EAB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84DCD" w:rsidRPr="00CD48D9" w:rsidRDefault="00484DCD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6956ED" w:rsidTr="0094702D">
        <w:trPr>
          <w:cantSplit/>
          <w:trHeight w:val="1561"/>
        </w:trPr>
        <w:tc>
          <w:tcPr>
            <w:tcW w:w="2142" w:type="dxa"/>
            <w:shd w:val="clear" w:color="auto" w:fill="FFFF99"/>
          </w:tcPr>
          <w:p w:rsidR="006956ED" w:rsidRPr="00CD48D9" w:rsidRDefault="006956ED" w:rsidP="006956ED">
            <w:pPr>
              <w:widowControl/>
              <w:spacing w:line="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  <w:r w:rsidRPr="006956ED">
              <w:rPr>
                <w:rFonts w:eastAsia="標楷體" w:hint="eastAsia"/>
                <w:bCs/>
                <w:color w:val="000000"/>
              </w:rPr>
              <w:t>垃圾源頭減量、再利用、資源回收</w:t>
            </w:r>
            <w:r w:rsidR="004F06CB" w:rsidRPr="004F06CB">
              <w:rPr>
                <w:rFonts w:eastAsia="標楷體"/>
                <w:bCs/>
                <w:color w:val="000000"/>
              </w:rPr>
              <w:t>(4%)</w:t>
            </w:r>
          </w:p>
        </w:tc>
        <w:tc>
          <w:tcPr>
            <w:tcW w:w="4819" w:type="dxa"/>
            <w:shd w:val="clear" w:color="auto" w:fill="FFFFFF"/>
          </w:tcPr>
          <w:p w:rsidR="006956ED" w:rsidRPr="00A87F8F" w:rsidRDefault="006956ED" w:rsidP="006956ED">
            <w:pPr>
              <w:spacing w:line="0" w:lineRule="atLeast"/>
              <w:rPr>
                <w:rFonts w:eastAsia="標楷體"/>
                <w:color w:val="FF0000"/>
              </w:rPr>
            </w:pPr>
            <w:r w:rsidRPr="006956ED">
              <w:rPr>
                <w:rFonts w:eastAsia="標楷體" w:hint="eastAsia"/>
                <w:color w:val="000000"/>
              </w:rPr>
              <w:t>學校</w:t>
            </w:r>
            <w:r>
              <w:rPr>
                <w:rFonts w:eastAsia="標楷體" w:hint="eastAsia"/>
                <w:color w:val="000000"/>
              </w:rPr>
              <w:t>能</w:t>
            </w:r>
            <w:r w:rsidRPr="006956ED">
              <w:rPr>
                <w:rFonts w:eastAsia="標楷體" w:hint="eastAsia"/>
                <w:color w:val="000000"/>
              </w:rPr>
              <w:t>設置資源回收專區，落實資源回收並推動各種資源再利用策略與制度，具有績效者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6956ED" w:rsidRDefault="006956ED" w:rsidP="006956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6956ED" w:rsidRPr="00CD48D9" w:rsidRDefault="00080DE8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709" w:type="dxa"/>
            <w:vAlign w:val="center"/>
          </w:tcPr>
          <w:p w:rsidR="006956ED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2849" w:type="dxa"/>
          </w:tcPr>
          <w:p w:rsidR="00080DE8" w:rsidRPr="00080DE8" w:rsidRDefault="00080DE8" w:rsidP="00080DE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80DE8">
              <w:rPr>
                <w:rFonts w:eastAsia="標楷體" w:hint="eastAsia"/>
                <w:color w:val="000000"/>
                <w:kern w:val="0"/>
              </w:rPr>
              <w:t>1.</w:t>
            </w:r>
            <w:r w:rsidRPr="00080DE8">
              <w:rPr>
                <w:rFonts w:eastAsia="標楷體" w:hint="eastAsia"/>
                <w:color w:val="000000"/>
                <w:kern w:val="0"/>
              </w:rPr>
              <w:t>設置資源回收站</w:t>
            </w:r>
          </w:p>
          <w:p w:rsidR="00080DE8" w:rsidRPr="00080DE8" w:rsidRDefault="00080DE8" w:rsidP="00080DE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80DE8">
              <w:rPr>
                <w:rFonts w:eastAsia="標楷體" w:hint="eastAsia"/>
                <w:color w:val="000000"/>
                <w:kern w:val="0"/>
              </w:rPr>
              <w:t>2.</w:t>
            </w:r>
            <w:r w:rsidRPr="00080DE8">
              <w:rPr>
                <w:rFonts w:eastAsia="標楷體" w:hint="eastAsia"/>
                <w:color w:val="000000"/>
                <w:kern w:val="0"/>
              </w:rPr>
              <w:t>自治團隊宣導資源回收</w:t>
            </w:r>
          </w:p>
          <w:p w:rsidR="006956ED" w:rsidRPr="008A7EAB" w:rsidRDefault="00080DE8" w:rsidP="00080DE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080DE8">
              <w:rPr>
                <w:rFonts w:eastAsia="標楷體" w:hint="eastAsia"/>
                <w:color w:val="000000"/>
                <w:kern w:val="0"/>
              </w:rPr>
              <w:t>3.</w:t>
            </w:r>
            <w:r w:rsidRPr="00080DE8">
              <w:rPr>
                <w:rFonts w:eastAsia="標楷體" w:hint="eastAsia"/>
                <w:color w:val="000000"/>
                <w:kern w:val="0"/>
              </w:rPr>
              <w:t>紙張回收再利用</w:t>
            </w:r>
          </w:p>
        </w:tc>
        <w:tc>
          <w:tcPr>
            <w:tcW w:w="2850" w:type="dxa"/>
          </w:tcPr>
          <w:p w:rsidR="006956ED" w:rsidRPr="00CD48D9" w:rsidRDefault="00716020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716020">
              <w:rPr>
                <w:rFonts w:eastAsia="標楷體" w:hint="eastAsia"/>
                <w:color w:val="000000"/>
                <w:kern w:val="0"/>
              </w:rPr>
              <w:t>學校設置有資源回收專區並妥善管理，</w:t>
            </w:r>
            <w:r w:rsidR="008C3C1B" w:rsidRPr="008C3C1B">
              <w:rPr>
                <w:rFonts w:eastAsia="標楷體" w:hint="eastAsia"/>
                <w:color w:val="000000"/>
                <w:kern w:val="0"/>
              </w:rPr>
              <w:t>建立資源回收、垃圾分類、垃圾減量定期統計資料庫</w:t>
            </w:r>
            <w:r w:rsidR="008C3C1B">
              <w:rPr>
                <w:rFonts w:eastAsia="標楷體" w:hint="eastAsia"/>
                <w:color w:val="000000"/>
                <w:kern w:val="0"/>
              </w:rPr>
              <w:t>，並</w:t>
            </w:r>
            <w:r w:rsidR="008C3C1B" w:rsidRPr="008C3C1B">
              <w:rPr>
                <w:rFonts w:eastAsia="標楷體" w:hint="eastAsia"/>
                <w:color w:val="000000"/>
                <w:kern w:val="0"/>
              </w:rPr>
              <w:t>制定推動資源再利用策略</w:t>
            </w:r>
            <w:r w:rsidR="008C3C1B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B462B4" w:rsidRPr="00FA5D1F" w:rsidTr="00B27321">
        <w:trPr>
          <w:cantSplit/>
          <w:trHeight w:val="433"/>
        </w:trPr>
        <w:tc>
          <w:tcPr>
            <w:tcW w:w="2142" w:type="dxa"/>
            <w:vMerge w:val="restart"/>
            <w:shd w:val="clear" w:color="auto" w:fill="FFFF99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 w:rsidRPr="00CD48D9">
              <w:rPr>
                <w:rFonts w:eastAsia="標楷體" w:hint="eastAsia"/>
                <w:color w:val="000000"/>
                <w:kern w:val="0"/>
              </w:rPr>
              <w:t>(</w:t>
            </w:r>
            <w:r w:rsidR="00275B3B" w:rsidRPr="00275B3B">
              <w:rPr>
                <w:rFonts w:eastAsia="標楷體" w:hint="eastAsia"/>
                <w:color w:val="0070C0"/>
                <w:kern w:val="0"/>
              </w:rPr>
              <w:t>四</w:t>
            </w:r>
            <w:r w:rsidRPr="00CD48D9">
              <w:rPr>
                <w:rFonts w:eastAsia="標楷體" w:hint="eastAsia"/>
                <w:color w:val="000000"/>
                <w:kern w:val="0"/>
              </w:rPr>
              <w:t>)</w:t>
            </w:r>
            <w:r w:rsidR="00484DCD">
              <w:rPr>
                <w:rFonts w:eastAsia="標楷體" w:hint="eastAsia"/>
                <w:color w:val="000000"/>
                <w:kern w:val="0"/>
              </w:rPr>
              <w:t>其它</w:t>
            </w:r>
            <w:r w:rsidR="000A24EA">
              <w:rPr>
                <w:rFonts w:eastAsia="標楷體" w:hint="eastAsia"/>
                <w:color w:val="000000"/>
                <w:kern w:val="0"/>
              </w:rPr>
              <w:t>符合低碳校</w:t>
            </w:r>
            <w:r w:rsidR="000A24EA" w:rsidRPr="00C6475E">
              <w:rPr>
                <w:rFonts w:eastAsia="標楷體" w:hint="eastAsia"/>
                <w:color w:val="000000" w:themeColor="text1"/>
                <w:kern w:val="0"/>
              </w:rPr>
              <w:t>園之</w:t>
            </w:r>
            <w:r w:rsidRPr="00C6475E">
              <w:rPr>
                <w:rFonts w:eastAsia="標楷體" w:hint="eastAsia"/>
                <w:color w:val="000000" w:themeColor="text1"/>
                <w:kern w:val="0"/>
              </w:rPr>
              <w:t>優良事蹟</w:t>
            </w:r>
            <w:r w:rsidRPr="00C6475E">
              <w:rPr>
                <w:rFonts w:eastAsia="標楷體"/>
                <w:color w:val="000000" w:themeColor="text1"/>
                <w:kern w:val="0"/>
              </w:rPr>
              <w:t>(</w:t>
            </w:r>
            <w:r w:rsidR="004F06CB" w:rsidRPr="00C6475E">
              <w:rPr>
                <w:rFonts w:eastAsia="標楷體" w:hint="eastAsia"/>
                <w:color w:val="000000" w:themeColor="text1"/>
                <w:kern w:val="0"/>
              </w:rPr>
              <w:t>7</w:t>
            </w:r>
            <w:r w:rsidRPr="00C6475E">
              <w:rPr>
                <w:rFonts w:eastAsia="標楷體"/>
                <w:color w:val="000000" w:themeColor="text1"/>
                <w:kern w:val="0"/>
              </w:rPr>
              <w:t>%</w:t>
            </w:r>
            <w:r w:rsidRPr="00C6475E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C6475E">
              <w:rPr>
                <w:rFonts w:ascii="標楷體" w:eastAsia="標楷體" w:hAnsi="標楷體" w:hint="eastAsia"/>
                <w:color w:val="000000" w:themeColor="text1"/>
                <w:kern w:val="0"/>
              </w:rPr>
              <w:t>－</w:t>
            </w:r>
            <w:r w:rsidR="009019E5" w:rsidRPr="00C6475E">
              <w:rPr>
                <w:rFonts w:eastAsia="標楷體" w:hAnsi="標楷體"/>
                <w:color w:val="000000" w:themeColor="text1"/>
                <w:kern w:val="0"/>
              </w:rPr>
              <w:t>請自行填入，一項</w:t>
            </w:r>
            <w:r w:rsidR="00405E66" w:rsidRPr="00C6475E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9019E5" w:rsidRPr="00C6475E">
              <w:rPr>
                <w:rFonts w:eastAsia="標楷體" w:hAnsi="標楷體"/>
                <w:color w:val="000000" w:themeColor="text1"/>
                <w:kern w:val="0"/>
              </w:rPr>
              <w:t>分，最高</w:t>
            </w:r>
            <w:r w:rsidR="002E73ED" w:rsidRPr="00C6475E">
              <w:rPr>
                <w:rFonts w:eastAsia="標楷體" w:hint="eastAsia"/>
                <w:color w:val="000000" w:themeColor="text1"/>
                <w:kern w:val="0"/>
              </w:rPr>
              <w:t>7</w:t>
            </w:r>
            <w:r w:rsidR="009019E5" w:rsidRPr="00C6475E">
              <w:rPr>
                <w:rFonts w:eastAsia="標楷體" w:hAnsi="標楷體"/>
                <w:color w:val="000000" w:themeColor="text1"/>
                <w:kern w:val="0"/>
              </w:rPr>
              <w:t>分（與前面重覆者不計分）</w:t>
            </w:r>
            <w:r w:rsidR="005F5E2D" w:rsidRPr="00C6475E">
              <w:rPr>
                <w:rFonts w:eastAsia="標楷體" w:hAnsi="標楷體" w:hint="eastAsia"/>
                <w:color w:val="000000" w:themeColor="text1"/>
                <w:kern w:val="0"/>
              </w:rPr>
              <w:t>--</w:t>
            </w:r>
            <w:r w:rsidR="005F5E2D" w:rsidRPr="00C6475E">
              <w:rPr>
                <w:rFonts w:eastAsia="標楷體" w:hAnsi="標楷體" w:hint="eastAsia"/>
                <w:color w:val="000000" w:themeColor="text1"/>
                <w:kern w:val="0"/>
              </w:rPr>
              <w:t>複選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462B4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.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每週擇定一日為蔬食日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(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條例第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14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條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)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本校每週一為蔬食日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462B4" w:rsidRPr="00CD48D9" w:rsidRDefault="005F5E2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462B4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B462B4" w:rsidRPr="00CD48D9" w:rsidRDefault="00EB591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7</w:t>
            </w:r>
          </w:p>
        </w:tc>
        <w:tc>
          <w:tcPr>
            <w:tcW w:w="2849" w:type="dxa"/>
            <w:vMerge w:val="restart"/>
          </w:tcPr>
          <w:p w:rsidR="00E8568F" w:rsidRPr="00E8568F" w:rsidRDefault="009F5D9A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8A7EAB">
              <w:rPr>
                <w:rFonts w:eastAsia="標楷體" w:hint="eastAsia"/>
                <w:color w:val="000000"/>
                <w:kern w:val="0"/>
              </w:rPr>
              <w:t>1.</w:t>
            </w:r>
            <w:r w:rsidR="00E8568F">
              <w:rPr>
                <w:rFonts w:hint="eastAsia"/>
              </w:rPr>
              <w:t xml:space="preserve"> </w:t>
            </w:r>
            <w:r w:rsidR="00E8568F" w:rsidRPr="00E8568F">
              <w:rPr>
                <w:rFonts w:eastAsia="標楷體" w:hint="eastAsia"/>
                <w:color w:val="000000"/>
                <w:kern w:val="0"/>
              </w:rPr>
              <w:t>.</w:t>
            </w:r>
            <w:r w:rsidR="00E8568F" w:rsidRPr="00E8568F">
              <w:rPr>
                <w:rFonts w:eastAsia="標楷體" w:hint="eastAsia"/>
                <w:color w:val="000000"/>
                <w:kern w:val="0"/>
              </w:rPr>
              <w:t>每週擇定一日為蔬食日</w:t>
            </w:r>
          </w:p>
          <w:p w:rsidR="00B462B4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568F">
              <w:rPr>
                <w:rFonts w:eastAsia="標楷體" w:hint="eastAsia"/>
                <w:color w:val="000000"/>
                <w:kern w:val="0"/>
              </w:rPr>
              <w:t>本校每週一為蔬食日</w:t>
            </w:r>
          </w:p>
          <w:p w:rsid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E8568F">
              <w:rPr>
                <w:rFonts w:eastAsia="標楷體" w:hint="eastAsia"/>
                <w:color w:val="000000"/>
                <w:kern w:val="0"/>
              </w:rPr>
              <w:t>落實綠色消費，</w:t>
            </w:r>
            <w:r w:rsidRPr="00E8568F">
              <w:rPr>
                <w:rFonts w:eastAsia="標楷體" w:hint="eastAsia"/>
                <w:color w:val="000000"/>
                <w:kern w:val="0"/>
              </w:rPr>
              <w:t>103</w:t>
            </w:r>
            <w:r w:rsidRPr="00E8568F">
              <w:rPr>
                <w:rFonts w:eastAsia="標楷體" w:hint="eastAsia"/>
                <w:color w:val="000000"/>
                <w:kern w:val="0"/>
              </w:rPr>
              <w:t>年採</w:t>
            </w:r>
          </w:p>
          <w:p w:rsid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568F">
              <w:rPr>
                <w:rFonts w:eastAsia="標楷體" w:hint="eastAsia"/>
                <w:color w:val="000000"/>
                <w:kern w:val="0"/>
              </w:rPr>
              <w:t>購環保標章產品</w:t>
            </w:r>
          </w:p>
          <w:p w:rsidR="00E8568F" w:rsidRP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3.</w:t>
            </w:r>
            <w:r w:rsidRPr="00E8568F">
              <w:rPr>
                <w:rFonts w:eastAsia="標楷體" w:hint="eastAsia"/>
                <w:color w:val="000000"/>
                <w:kern w:val="0"/>
              </w:rPr>
              <w:t>設置飲水機供民眾使用</w:t>
            </w:r>
            <w:r w:rsidRPr="00E8568F">
              <w:rPr>
                <w:rFonts w:eastAsia="標楷體" w:hint="eastAsia"/>
                <w:color w:val="000000"/>
                <w:kern w:val="0"/>
              </w:rPr>
              <w:t>(</w:t>
            </w:r>
            <w:r w:rsidRPr="00E8568F">
              <w:rPr>
                <w:rFonts w:eastAsia="標楷體" w:hint="eastAsia"/>
                <w:color w:val="000000"/>
                <w:kern w:val="0"/>
              </w:rPr>
              <w:t>條例第</w:t>
            </w:r>
            <w:r w:rsidRPr="00E8568F">
              <w:rPr>
                <w:rFonts w:eastAsia="標楷體" w:hint="eastAsia"/>
                <w:color w:val="000000"/>
                <w:kern w:val="0"/>
              </w:rPr>
              <w:t>24</w:t>
            </w:r>
            <w:r w:rsidRPr="00E8568F">
              <w:rPr>
                <w:rFonts w:eastAsia="標楷體" w:hint="eastAsia"/>
                <w:color w:val="000000"/>
                <w:kern w:val="0"/>
              </w:rPr>
              <w:t>條</w:t>
            </w:r>
            <w:r w:rsidRPr="00E8568F">
              <w:rPr>
                <w:rFonts w:eastAsia="標楷體" w:hint="eastAsia"/>
                <w:color w:val="000000"/>
                <w:kern w:val="0"/>
              </w:rPr>
              <w:t>)</w:t>
            </w:r>
          </w:p>
          <w:p w:rsid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E8568F">
              <w:rPr>
                <w:rFonts w:eastAsia="標楷體" w:hint="eastAsia"/>
                <w:color w:val="000000"/>
                <w:kern w:val="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E8568F">
              <w:rPr>
                <w:rFonts w:eastAsia="標楷體" w:hint="eastAsia"/>
                <w:color w:val="000000"/>
                <w:kern w:val="0"/>
              </w:rPr>
              <w:t>組合屋內部地面及走廊地面全部為連鎖磚直接鋪設，為生態工法且可重複利用，當組合屋要拆卸後，因無混加水泥，拆卸完之連鎖磚可重複再利用</w:t>
            </w:r>
          </w:p>
          <w:p w:rsid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5.</w:t>
            </w:r>
            <w:r>
              <w:rPr>
                <w:rFonts w:eastAsia="標楷體" w:hint="eastAsia"/>
                <w:color w:val="000000"/>
                <w:kern w:val="0"/>
              </w:rPr>
              <w:t>屋頂架設太陽能節能和遮陽</w:t>
            </w:r>
          </w:p>
          <w:p w:rsidR="00E8568F" w:rsidRDefault="00E8568F" w:rsidP="00E8568F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6.</w:t>
            </w:r>
            <w:r w:rsidRPr="00E8568F">
              <w:rPr>
                <w:rFonts w:eastAsia="標楷體" w:hint="eastAsia"/>
                <w:color w:val="000000"/>
                <w:kern w:val="0"/>
              </w:rPr>
              <w:t>午餐蔬菜由本地農民林永敏先生供應，完全合乎低碳城市在地食材</w:t>
            </w:r>
          </w:p>
          <w:p w:rsidR="00D472C2" w:rsidRPr="00D472C2" w:rsidRDefault="00D472C2" w:rsidP="00D472C2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7.</w:t>
            </w:r>
            <w:r w:rsidRPr="00D472C2">
              <w:rPr>
                <w:rFonts w:eastAsia="標楷體" w:hint="eastAsia"/>
                <w:color w:val="000000"/>
                <w:kern w:val="0"/>
              </w:rPr>
              <w:t>與社區西港區後營環保志工隊結合，一起動手做垃圾分類並與社區義工一起打掃美化自己家</w:t>
            </w:r>
          </w:p>
          <w:p w:rsidR="00353216" w:rsidRPr="00E8568F" w:rsidRDefault="00D472C2" w:rsidP="00D472C2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D472C2">
              <w:rPr>
                <w:rFonts w:eastAsia="標楷體" w:hint="eastAsia"/>
                <w:color w:val="000000"/>
                <w:kern w:val="0"/>
              </w:rPr>
              <w:t>園</w:t>
            </w:r>
          </w:p>
        </w:tc>
        <w:tc>
          <w:tcPr>
            <w:tcW w:w="2850" w:type="dxa"/>
            <w:vMerge w:val="restart"/>
          </w:tcPr>
          <w:p w:rsidR="000A24EA" w:rsidRPr="000A24EA" w:rsidRDefault="009F5D9A" w:rsidP="009019E5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</w:rPr>
            </w:pPr>
            <w:r w:rsidRPr="000A24EA">
              <w:rPr>
                <w:rFonts w:eastAsia="標楷體" w:hint="eastAsia"/>
                <w:color w:val="FF0000"/>
                <w:kern w:val="0"/>
              </w:rPr>
              <w:t>請</w:t>
            </w:r>
            <w:r w:rsidR="000A24EA">
              <w:rPr>
                <w:rFonts w:eastAsia="標楷體" w:hint="eastAsia"/>
                <w:color w:val="FF0000"/>
                <w:kern w:val="0"/>
              </w:rPr>
              <w:t>儘量符合</w:t>
            </w:r>
            <w:r w:rsidR="000A24EA" w:rsidRPr="000A24EA">
              <w:rPr>
                <w:rFonts w:eastAsia="標楷體" w:hint="eastAsia"/>
                <w:color w:val="FF0000"/>
                <w:kern w:val="0"/>
              </w:rPr>
              <w:t>附件</w:t>
            </w:r>
            <w:r w:rsidR="005F5E2D">
              <w:rPr>
                <w:rFonts w:eastAsia="標楷體" w:hint="eastAsia"/>
                <w:color w:val="FF0000"/>
                <w:kern w:val="0"/>
              </w:rPr>
              <w:t>3</w:t>
            </w:r>
            <w:r w:rsidR="000A24EA" w:rsidRPr="000A24EA">
              <w:rPr>
                <w:rFonts w:eastAsia="標楷體" w:hint="eastAsia"/>
                <w:color w:val="FF0000"/>
                <w:kern w:val="0"/>
              </w:rPr>
              <w:t>之</w:t>
            </w:r>
            <w:r w:rsidR="000A24EA" w:rsidRPr="000A24EA">
              <w:rPr>
                <w:rFonts w:ascii="標楷體" w:eastAsia="標楷體" w:hAnsi="標楷體" w:hint="eastAsia"/>
                <w:color w:val="FF0000"/>
              </w:rPr>
              <w:t>「臺南市低碳城市自治條例」</w:t>
            </w:r>
          </w:p>
          <w:p w:rsidR="000A24EA" w:rsidRDefault="000A24EA" w:rsidP="009019E5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</w:p>
          <w:p w:rsidR="00B462B4" w:rsidRPr="00CD48D9" w:rsidRDefault="000A24EA" w:rsidP="009019E5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請</w:t>
            </w:r>
            <w:r w:rsidR="009F5D9A" w:rsidRPr="00CD48D9">
              <w:rPr>
                <w:rFonts w:eastAsia="標楷體" w:hint="eastAsia"/>
                <w:color w:val="000000"/>
                <w:kern w:val="0"/>
              </w:rPr>
              <w:t>附佐證資料。</w:t>
            </w:r>
          </w:p>
        </w:tc>
      </w:tr>
      <w:tr w:rsidR="00B462B4" w:rsidRPr="00FA5D1F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B462B4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落實綠色消費，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103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年採購環保標章產品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462B4" w:rsidRPr="00CD48D9" w:rsidRDefault="005F5E2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462B4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B462B4" w:rsidRPr="008A7EAB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462B4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B462B4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設置飲水機供民眾使用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(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條例第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24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條</w:t>
            </w:r>
            <w:r w:rsidRPr="00E8568F">
              <w:rPr>
                <w:rFonts w:eastAsia="標楷體" w:hint="eastAsia"/>
                <w:color w:val="000000"/>
                <w:spacing w:val="-10"/>
              </w:rPr>
              <w:t>)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462B4" w:rsidRPr="00CD48D9" w:rsidRDefault="005F5E2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462B4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B462B4" w:rsidRPr="008A7EAB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F06CB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F06CB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組合屋內部地面及走廊地面全部為連鎖磚直接鋪設，為生態工法且可重複利用，當組合屋要拆卸後，因無混加水泥，拆卸完之連鎖磚可重複再利用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06CB" w:rsidRDefault="002E73E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F06CB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F06CB" w:rsidRPr="008A7EAB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F06CB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F06CB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架設太陽能板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06CB" w:rsidRDefault="002E73E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F06CB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F06CB" w:rsidRPr="008A7EAB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F06CB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F06CB" w:rsidRPr="00CD48D9" w:rsidRDefault="00E8568F" w:rsidP="00E8568F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eastAsia="標楷體"/>
                <w:color w:val="000000"/>
                <w:spacing w:val="-10"/>
              </w:rPr>
            </w:pPr>
            <w:r w:rsidRPr="00E8568F">
              <w:rPr>
                <w:rFonts w:eastAsia="標楷體" w:hint="eastAsia"/>
                <w:color w:val="000000"/>
                <w:spacing w:val="-10"/>
              </w:rPr>
              <w:t>午餐蔬菜由本地農民林永敏先生供應，完全合乎低碳城市在地食材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4F06CB" w:rsidRDefault="002E73E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F06CB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4F06CB" w:rsidRPr="008A7EAB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4F06CB" w:rsidRPr="00CD48D9" w:rsidRDefault="004F06CB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462B4" w:rsidTr="00B27321">
        <w:trPr>
          <w:cantSplit/>
          <w:trHeight w:val="433"/>
        </w:trPr>
        <w:tc>
          <w:tcPr>
            <w:tcW w:w="2142" w:type="dxa"/>
            <w:vMerge/>
            <w:shd w:val="clear" w:color="auto" w:fill="FFFF99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B462B4" w:rsidRPr="00353216" w:rsidRDefault="00353216" w:rsidP="00353216">
            <w:pPr>
              <w:pStyle w:val="ad"/>
              <w:numPr>
                <w:ilvl w:val="0"/>
                <w:numId w:val="19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  <w:spacing w:val="-10"/>
              </w:rPr>
            </w:pPr>
            <w:r w:rsidRPr="00353216">
              <w:rPr>
                <w:rFonts w:eastAsia="標楷體" w:hint="eastAsia"/>
                <w:color w:val="000000"/>
                <w:spacing w:val="-10"/>
              </w:rPr>
              <w:t>與社區</w:t>
            </w:r>
            <w:r>
              <w:rPr>
                <w:rFonts w:eastAsia="標楷體" w:hint="eastAsia"/>
                <w:color w:val="000000"/>
                <w:spacing w:val="-10"/>
              </w:rPr>
              <w:t>西港區後營環保志工隊結合，一起動手做垃圾分類</w:t>
            </w:r>
            <w:r w:rsidR="00D472C2">
              <w:rPr>
                <w:rFonts w:eastAsia="標楷體" w:hint="eastAsia"/>
                <w:color w:val="000000"/>
                <w:spacing w:val="-10"/>
              </w:rPr>
              <w:t>並</w:t>
            </w:r>
            <w:r>
              <w:rPr>
                <w:rFonts w:eastAsia="標楷體" w:hint="eastAsia"/>
                <w:color w:val="000000"/>
                <w:spacing w:val="-10"/>
              </w:rPr>
              <w:t>與社區義工</w:t>
            </w:r>
            <w:r w:rsidR="00D472C2">
              <w:rPr>
                <w:rFonts w:eastAsia="標楷體" w:hint="eastAsia"/>
                <w:color w:val="000000"/>
                <w:spacing w:val="-10"/>
              </w:rPr>
              <w:t>一起</w:t>
            </w:r>
            <w:r>
              <w:rPr>
                <w:rFonts w:eastAsia="標楷體" w:hint="eastAsia"/>
                <w:color w:val="000000"/>
                <w:spacing w:val="-10"/>
              </w:rPr>
              <w:t>打掃</w:t>
            </w:r>
            <w:r w:rsidR="00D472C2">
              <w:rPr>
                <w:rFonts w:eastAsia="標楷體" w:hint="eastAsia"/>
                <w:color w:val="000000"/>
                <w:spacing w:val="-10"/>
              </w:rPr>
              <w:t>美化自己家</w:t>
            </w:r>
          </w:p>
          <w:p w:rsidR="00353216" w:rsidRPr="00D472C2" w:rsidRDefault="00D472C2" w:rsidP="00353216">
            <w:pPr>
              <w:pStyle w:val="ad"/>
              <w:spacing w:line="0" w:lineRule="atLeast"/>
              <w:ind w:leftChars="0" w:left="360"/>
              <w:jc w:val="both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園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B462B4" w:rsidRPr="00CD48D9" w:rsidRDefault="002E73ED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462B4" w:rsidRPr="00CD48D9" w:rsidRDefault="00770126" w:rsidP="00301CE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49" w:type="dxa"/>
            <w:vMerge/>
          </w:tcPr>
          <w:p w:rsidR="00B462B4" w:rsidRPr="008A7EAB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50" w:type="dxa"/>
            <w:vMerge/>
          </w:tcPr>
          <w:p w:rsidR="00B462B4" w:rsidRPr="00CD48D9" w:rsidRDefault="00B462B4" w:rsidP="00301CED">
            <w:pPr>
              <w:widowControl/>
              <w:spacing w:line="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462B4" w:rsidTr="009F54B3">
        <w:trPr>
          <w:cantSplit/>
          <w:trHeight w:val="80"/>
        </w:trPr>
        <w:tc>
          <w:tcPr>
            <w:tcW w:w="2142" w:type="dxa"/>
          </w:tcPr>
          <w:p w:rsidR="00B462B4" w:rsidRPr="00CD48D9" w:rsidRDefault="00B462B4" w:rsidP="00301CE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B462B4" w:rsidRPr="00CD48D9" w:rsidRDefault="00B462B4" w:rsidP="00301CED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CD48D9">
              <w:rPr>
                <w:rFonts w:eastAsia="標楷體"/>
                <w:bCs/>
                <w:color w:val="000000"/>
              </w:rPr>
              <w:t>合計</w:t>
            </w:r>
          </w:p>
        </w:tc>
        <w:tc>
          <w:tcPr>
            <w:tcW w:w="1985" w:type="dxa"/>
            <w:gridSpan w:val="3"/>
            <w:shd w:val="clear" w:color="auto" w:fill="FFFFFF"/>
            <w:noWrap/>
            <w:vAlign w:val="center"/>
          </w:tcPr>
          <w:p w:rsidR="00B462B4" w:rsidRPr="00CD48D9" w:rsidRDefault="00EB5914" w:rsidP="00301CED">
            <w:pPr>
              <w:widowControl/>
              <w:spacing w:line="0" w:lineRule="atLeast"/>
              <w:ind w:rightChars="90" w:right="216"/>
              <w:jc w:val="right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20</w:t>
            </w:r>
            <w:r w:rsidR="00B462B4" w:rsidRPr="00CD48D9">
              <w:rPr>
                <w:rFonts w:eastAsia="標楷體"/>
                <w:bCs/>
                <w:color w:val="000000"/>
                <w:kern w:val="0"/>
              </w:rPr>
              <w:t>分</w:t>
            </w:r>
          </w:p>
        </w:tc>
        <w:tc>
          <w:tcPr>
            <w:tcW w:w="5699" w:type="dxa"/>
            <w:gridSpan w:val="2"/>
            <w:shd w:val="clear" w:color="auto" w:fill="FFFFFF"/>
            <w:vAlign w:val="center"/>
          </w:tcPr>
          <w:p w:rsidR="00B462B4" w:rsidRPr="008A7EAB" w:rsidRDefault="00B462B4" w:rsidP="00301CED">
            <w:pPr>
              <w:widowControl/>
              <w:spacing w:line="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</w:tr>
    </w:tbl>
    <w:p w:rsidR="00A97FB3" w:rsidRDefault="00A97FB3">
      <w:pPr>
        <w:spacing w:line="0" w:lineRule="atLeast"/>
        <w:rPr>
          <w:rFonts w:eastAsia="標楷體"/>
          <w:bCs/>
          <w:color w:val="FF0000"/>
          <w:sz w:val="28"/>
          <w:szCs w:val="28"/>
        </w:rPr>
      </w:pPr>
    </w:p>
    <w:p w:rsidR="00B462B4" w:rsidRDefault="00B462B4" w:rsidP="00B462B4">
      <w:pPr>
        <w:spacing w:line="0" w:lineRule="atLeast"/>
        <w:rPr>
          <w:rFonts w:eastAsia="標楷體"/>
          <w:bCs/>
          <w:sz w:val="32"/>
          <w:u w:val="single"/>
        </w:rPr>
      </w:pPr>
      <w:r>
        <w:rPr>
          <w:rFonts w:eastAsia="標楷體" w:hint="eastAsia"/>
          <w:bCs/>
          <w:sz w:val="32"/>
        </w:rPr>
        <w:t>自評</w:t>
      </w:r>
      <w:r>
        <w:rPr>
          <w:rFonts w:eastAsia="標楷體"/>
          <w:bCs/>
          <w:sz w:val="32"/>
        </w:rPr>
        <w:t>總分：</w:t>
      </w:r>
      <w:r w:rsidR="00EB5914">
        <w:rPr>
          <w:rFonts w:eastAsia="標楷體" w:hint="eastAsia"/>
          <w:bCs/>
          <w:sz w:val="32"/>
        </w:rPr>
        <w:t xml:space="preserve">  96 </w:t>
      </w:r>
      <w:r>
        <w:rPr>
          <w:rFonts w:eastAsia="標楷體"/>
          <w:bCs/>
          <w:sz w:val="32"/>
        </w:rPr>
        <w:t>分</w:t>
      </w:r>
      <w:r w:rsidR="00A97FB3">
        <w:rPr>
          <w:rFonts w:eastAsia="標楷體" w:hint="eastAsia"/>
          <w:bCs/>
          <w:sz w:val="32"/>
        </w:rPr>
        <w:t xml:space="preserve">    </w:t>
      </w:r>
      <w:r>
        <w:rPr>
          <w:rFonts w:eastAsia="標楷體" w:hint="eastAsia"/>
          <w:bCs/>
          <w:sz w:val="32"/>
        </w:rPr>
        <w:t>自評</w:t>
      </w:r>
      <w:r>
        <w:rPr>
          <w:rFonts w:eastAsia="標楷體"/>
          <w:bCs/>
          <w:sz w:val="32"/>
        </w:rPr>
        <w:t>等第：</w:t>
      </w:r>
      <w:r w:rsidR="00A97FB3" w:rsidRPr="00913ECE">
        <w:rPr>
          <w:rFonts w:eastAsia="標楷體"/>
          <w:bCs/>
          <w:sz w:val="28"/>
          <w:szCs w:val="28"/>
        </w:rPr>
        <w:t>優等</w:t>
      </w:r>
    </w:p>
    <w:p w:rsidR="00B462B4" w:rsidRDefault="00B462B4" w:rsidP="00B462B4">
      <w:pPr>
        <w:spacing w:line="0" w:lineRule="atLeast"/>
        <w:rPr>
          <w:rFonts w:eastAsia="標楷體"/>
          <w:b/>
          <w:bCs/>
          <w:sz w:val="28"/>
          <w:szCs w:val="28"/>
        </w:rPr>
      </w:pPr>
    </w:p>
    <w:p w:rsidR="00C55C91" w:rsidRDefault="00A97FB3" w:rsidP="00B462B4">
      <w:pPr>
        <w:spacing w:line="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B462B4" w:rsidRDefault="00B462B4" w:rsidP="00B462B4">
      <w:pPr>
        <w:spacing w:line="0" w:lineRule="atLeast"/>
        <w:jc w:val="both"/>
        <w:rPr>
          <w:rFonts w:eastAsia="標楷體"/>
          <w:bCs/>
          <w:sz w:val="32"/>
        </w:rPr>
      </w:pPr>
      <w:r>
        <w:rPr>
          <w:rFonts w:eastAsia="標楷體"/>
          <w:bCs/>
          <w:sz w:val="32"/>
        </w:rPr>
        <w:t>參、</w:t>
      </w:r>
      <w:r>
        <w:rPr>
          <w:rFonts w:eastAsia="標楷體" w:hint="eastAsia"/>
          <w:bCs/>
          <w:sz w:val="32"/>
        </w:rPr>
        <w:t>學校</w:t>
      </w:r>
      <w:r>
        <w:rPr>
          <w:rFonts w:eastAsia="標楷體"/>
          <w:bCs/>
          <w:sz w:val="32"/>
        </w:rPr>
        <w:t>辦理環境教育之特色及困境說明：</w:t>
      </w:r>
      <w:r>
        <w:rPr>
          <w:rFonts w:eastAsia="標楷體"/>
          <w:bCs/>
          <w:sz w:val="32"/>
        </w:rPr>
        <w:t>(</w:t>
      </w:r>
      <w:r>
        <w:rPr>
          <w:rFonts w:eastAsia="標楷體"/>
          <w:bCs/>
          <w:sz w:val="32"/>
        </w:rPr>
        <w:t>請務必填寫</w:t>
      </w:r>
      <w:r>
        <w:rPr>
          <w:rFonts w:eastAsia="標楷體"/>
          <w:bCs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6"/>
      </w:tblGrid>
      <w:tr w:rsidR="00B462B4" w:rsidRPr="00CF0C13" w:rsidTr="00301CED">
        <w:tc>
          <w:tcPr>
            <w:tcW w:w="14626" w:type="dxa"/>
          </w:tcPr>
          <w:p w:rsidR="00EB5914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特色：</w:t>
            </w:r>
          </w:p>
          <w:p w:rsidR="00EB5914" w:rsidRPr="002B645C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</w:t>
            </w:r>
            <w:r w:rsidRPr="002B645C">
              <w:rPr>
                <w:rFonts w:eastAsia="標楷體" w:hint="eastAsia"/>
                <w:bCs/>
                <w:sz w:val="32"/>
              </w:rPr>
              <w:t>1.</w:t>
            </w:r>
            <w:r>
              <w:rPr>
                <w:rFonts w:eastAsia="標楷體" w:hint="eastAsia"/>
                <w:bCs/>
                <w:sz w:val="32"/>
              </w:rPr>
              <w:t>積極參予台灣綠色夥伴學校網路活動。</w:t>
            </w:r>
          </w:p>
          <w:p w:rsidR="00EB5914" w:rsidRPr="002B645C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</w:t>
            </w:r>
            <w:r w:rsidRPr="002B645C">
              <w:rPr>
                <w:rFonts w:eastAsia="標楷體" w:hint="eastAsia"/>
                <w:bCs/>
                <w:sz w:val="32"/>
              </w:rPr>
              <w:t>2.</w:t>
            </w:r>
            <w:r w:rsidRPr="002B645C">
              <w:rPr>
                <w:rFonts w:eastAsia="標楷體" w:hint="eastAsia"/>
                <w:bCs/>
                <w:sz w:val="32"/>
              </w:rPr>
              <w:t>本校利用閒置空間設置水生池、植物園區等環境教學活動區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EB5914" w:rsidRPr="002B645C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</w:t>
            </w:r>
            <w:r w:rsidRPr="002B645C">
              <w:rPr>
                <w:rFonts w:eastAsia="標楷體" w:hint="eastAsia"/>
                <w:bCs/>
                <w:sz w:val="32"/>
              </w:rPr>
              <w:t>3.</w:t>
            </w:r>
            <w:r w:rsidRPr="002B645C">
              <w:rPr>
                <w:rFonts w:eastAsia="標楷體" w:hint="eastAsia"/>
                <w:bCs/>
                <w:sz w:val="32"/>
              </w:rPr>
              <w:t>本校將社區生態環境資源融入學校教育課程。</w:t>
            </w:r>
          </w:p>
          <w:p w:rsidR="00EB5914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</w:t>
            </w:r>
            <w:r w:rsidRPr="002B645C">
              <w:rPr>
                <w:rFonts w:eastAsia="標楷體" w:hint="eastAsia"/>
                <w:bCs/>
                <w:sz w:val="32"/>
              </w:rPr>
              <w:t>4.</w:t>
            </w:r>
            <w:r w:rsidRPr="002B645C">
              <w:rPr>
                <w:rFonts w:eastAsia="標楷體" w:hint="eastAsia"/>
                <w:bCs/>
                <w:sz w:val="32"/>
              </w:rPr>
              <w:t>本校環境教育推展成效佳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B462B4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困境</w:t>
            </w:r>
            <w:r w:rsidRPr="002B645C">
              <w:rPr>
                <w:rFonts w:eastAsia="標楷體" w:hint="eastAsia"/>
                <w:bCs/>
                <w:sz w:val="32"/>
              </w:rPr>
              <w:t>：</w:t>
            </w:r>
            <w:r>
              <w:rPr>
                <w:rFonts w:eastAsia="標楷體" w:hint="eastAsia"/>
                <w:bCs/>
                <w:sz w:val="32"/>
              </w:rPr>
              <w:t>環境教育到校宣導場次過少，不易申請。</w:t>
            </w:r>
          </w:p>
          <w:p w:rsidR="00EB5914" w:rsidRPr="00C55C91" w:rsidRDefault="00EB5914" w:rsidP="00301CED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</w:p>
          <w:p w:rsidR="00B462B4" w:rsidRPr="00CF0C13" w:rsidRDefault="00B462B4" w:rsidP="00301CED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</w:p>
        </w:tc>
      </w:tr>
    </w:tbl>
    <w:p w:rsidR="00445AE6" w:rsidRDefault="00445AE6" w:rsidP="00B462B4">
      <w:pPr>
        <w:spacing w:line="0" w:lineRule="atLeast"/>
        <w:jc w:val="both"/>
        <w:rPr>
          <w:rFonts w:eastAsia="標楷體"/>
          <w:bCs/>
          <w:sz w:val="32"/>
        </w:rPr>
      </w:pPr>
    </w:p>
    <w:p w:rsidR="00B462B4" w:rsidRDefault="00B462B4" w:rsidP="00B462B4">
      <w:pPr>
        <w:spacing w:line="0" w:lineRule="atLeast"/>
        <w:jc w:val="both"/>
        <w:rPr>
          <w:rFonts w:eastAsia="標楷體"/>
          <w:bCs/>
          <w:sz w:val="32"/>
        </w:rPr>
      </w:pPr>
      <w:r>
        <w:rPr>
          <w:rFonts w:eastAsia="標楷體"/>
          <w:bCs/>
          <w:sz w:val="32"/>
        </w:rPr>
        <w:t>肆、建議事項：</w:t>
      </w:r>
      <w:r>
        <w:rPr>
          <w:rFonts w:eastAsia="標楷體"/>
          <w:bCs/>
          <w:sz w:val="32"/>
        </w:rPr>
        <w:t>(</w:t>
      </w:r>
      <w:r>
        <w:rPr>
          <w:rFonts w:eastAsia="標楷體"/>
          <w:bCs/>
          <w:sz w:val="32"/>
        </w:rPr>
        <w:t>請務必填寫</w:t>
      </w:r>
      <w:r>
        <w:rPr>
          <w:rFonts w:eastAsia="標楷體"/>
          <w:bCs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6"/>
      </w:tblGrid>
      <w:tr w:rsidR="00B462B4" w:rsidRPr="00CF0C13" w:rsidTr="00301CED">
        <w:tc>
          <w:tcPr>
            <w:tcW w:w="14626" w:type="dxa"/>
          </w:tcPr>
          <w:p w:rsidR="00C55C91" w:rsidRDefault="00C55C91" w:rsidP="00301CED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</w:p>
          <w:p w:rsidR="00EB5914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1.</w:t>
            </w:r>
            <w:r w:rsidRPr="00CE3730">
              <w:rPr>
                <w:rFonts w:eastAsia="標楷體" w:hint="eastAsia"/>
                <w:bCs/>
                <w:sz w:val="32"/>
              </w:rPr>
              <w:t xml:space="preserve"> </w:t>
            </w:r>
            <w:r w:rsidRPr="00CE3730">
              <w:rPr>
                <w:rFonts w:eastAsia="標楷體" w:hint="eastAsia"/>
                <w:bCs/>
                <w:sz w:val="32"/>
              </w:rPr>
              <w:t>建議增加輔導團到校宣講場次，以利環境教育之推動</w:t>
            </w:r>
            <w:r w:rsidRPr="002B645C">
              <w:rPr>
                <w:rFonts w:eastAsia="標楷體" w:hint="eastAsia"/>
                <w:bCs/>
                <w:sz w:val="32"/>
              </w:rPr>
              <w:t>。</w:t>
            </w:r>
          </w:p>
          <w:p w:rsidR="00DD1891" w:rsidRDefault="00EB5914" w:rsidP="00EB5914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2.</w:t>
            </w:r>
            <w:r w:rsidRPr="00CE3730">
              <w:rPr>
                <w:rFonts w:eastAsia="標楷體" w:hint="eastAsia"/>
                <w:bCs/>
                <w:sz w:val="32"/>
              </w:rPr>
              <w:t xml:space="preserve"> </w:t>
            </w:r>
            <w:r w:rsidRPr="00CE3730">
              <w:rPr>
                <w:rFonts w:eastAsia="標楷體" w:hint="eastAsia"/>
                <w:bCs/>
                <w:sz w:val="32"/>
              </w:rPr>
              <w:t>補助各校環境教育推動相關經費，確實落實環境教育</w:t>
            </w:r>
            <w:r w:rsidRPr="002B645C">
              <w:rPr>
                <w:rFonts w:eastAsia="標楷體" w:hint="eastAsia"/>
                <w:bCs/>
                <w:sz w:val="32"/>
              </w:rPr>
              <w:t>。</w:t>
            </w:r>
          </w:p>
          <w:p w:rsidR="009019E5" w:rsidRPr="00CF0C13" w:rsidRDefault="009019E5" w:rsidP="00301CED">
            <w:pPr>
              <w:spacing w:line="0" w:lineRule="atLeast"/>
              <w:jc w:val="both"/>
              <w:rPr>
                <w:rFonts w:eastAsia="標楷體"/>
                <w:bCs/>
                <w:sz w:val="32"/>
              </w:rPr>
            </w:pPr>
          </w:p>
        </w:tc>
      </w:tr>
    </w:tbl>
    <w:p w:rsidR="00B462B4" w:rsidRDefault="00B462B4" w:rsidP="00B462B4">
      <w:pPr>
        <w:spacing w:line="0" w:lineRule="atLeast"/>
        <w:jc w:val="both"/>
        <w:rPr>
          <w:rFonts w:eastAsia="標楷體"/>
          <w:bCs/>
          <w:sz w:val="32"/>
        </w:rPr>
      </w:pPr>
    </w:p>
    <w:p w:rsidR="007307B2" w:rsidRPr="00B462B4" w:rsidRDefault="006D5A8F" w:rsidP="00B462B4">
      <w:pPr>
        <w:spacing w:line="0" w:lineRule="atLeast"/>
        <w:jc w:val="both"/>
        <w:rPr>
          <w:rFonts w:eastAsia="標楷體"/>
          <w:bCs/>
          <w:sz w:val="32"/>
          <w:u w:val="single"/>
        </w:rPr>
      </w:pPr>
      <w:r>
        <w:rPr>
          <w:rFonts w:eastAsia="標楷體" w:hint="eastAsia"/>
          <w:bCs/>
          <w:sz w:val="32"/>
        </w:rPr>
        <w:t xml:space="preserve">   </w:t>
      </w:r>
      <w:r w:rsidR="009019E5">
        <w:rPr>
          <w:rFonts w:eastAsia="標楷體" w:hint="eastAsia"/>
          <w:bCs/>
          <w:sz w:val="32"/>
        </w:rPr>
        <w:t xml:space="preserve">承辦人：　　</w:t>
      </w:r>
      <w:r>
        <w:rPr>
          <w:rFonts w:eastAsia="標楷體" w:hint="eastAsia"/>
          <w:bCs/>
          <w:sz w:val="32"/>
        </w:rPr>
        <w:t xml:space="preserve">           </w:t>
      </w:r>
      <w:r w:rsidR="009019E5">
        <w:rPr>
          <w:rFonts w:eastAsia="標楷體" w:hint="eastAsia"/>
          <w:bCs/>
          <w:sz w:val="32"/>
        </w:rPr>
        <w:t xml:space="preserve">主　任：　　</w:t>
      </w:r>
      <w:r>
        <w:rPr>
          <w:rFonts w:eastAsia="標楷體" w:hint="eastAsia"/>
          <w:bCs/>
          <w:sz w:val="32"/>
        </w:rPr>
        <w:t xml:space="preserve">             </w:t>
      </w:r>
      <w:r w:rsidR="009019E5">
        <w:rPr>
          <w:rFonts w:eastAsia="標楷體" w:hint="eastAsia"/>
          <w:bCs/>
          <w:sz w:val="32"/>
        </w:rPr>
        <w:t>校　長</w:t>
      </w:r>
      <w:r w:rsidR="00B462B4">
        <w:rPr>
          <w:rFonts w:eastAsia="標楷體"/>
          <w:bCs/>
          <w:sz w:val="32"/>
        </w:rPr>
        <w:t>：</w:t>
      </w:r>
    </w:p>
    <w:sectPr w:rsidR="007307B2" w:rsidRPr="00B462B4" w:rsidSect="00161520">
      <w:footerReference w:type="even" r:id="rId9"/>
      <w:footerReference w:type="default" r:id="rId10"/>
      <w:pgSz w:w="16838" w:h="11906" w:orient="landscape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4F" w:rsidRDefault="002E334F">
      <w:r>
        <w:separator/>
      </w:r>
    </w:p>
  </w:endnote>
  <w:endnote w:type="continuationSeparator" w:id="0">
    <w:p w:rsidR="002E334F" w:rsidRDefault="002E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4" w:rsidRDefault="00EB5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914" w:rsidRDefault="00EB59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4" w:rsidRDefault="00EB59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34F">
      <w:rPr>
        <w:rStyle w:val="a5"/>
        <w:noProof/>
      </w:rPr>
      <w:t>1</w:t>
    </w:r>
    <w:r>
      <w:rPr>
        <w:rStyle w:val="a5"/>
      </w:rPr>
      <w:fldChar w:fldCharType="end"/>
    </w:r>
  </w:p>
  <w:p w:rsidR="00EB5914" w:rsidRDefault="00EB59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4F" w:rsidRDefault="002E334F">
      <w:r>
        <w:separator/>
      </w:r>
    </w:p>
  </w:footnote>
  <w:footnote w:type="continuationSeparator" w:id="0">
    <w:p w:rsidR="002E334F" w:rsidRDefault="002E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84"/>
    <w:multiLevelType w:val="hybridMultilevel"/>
    <w:tmpl w:val="84EE2ACA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C64EA8"/>
    <w:multiLevelType w:val="hybridMultilevel"/>
    <w:tmpl w:val="65D2A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8196E"/>
    <w:multiLevelType w:val="hybridMultilevel"/>
    <w:tmpl w:val="741A71C4"/>
    <w:lvl w:ilvl="0" w:tplc="571671D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6804EA"/>
    <w:multiLevelType w:val="hybridMultilevel"/>
    <w:tmpl w:val="1BD89526"/>
    <w:lvl w:ilvl="0" w:tplc="1E7CC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D78D6"/>
    <w:multiLevelType w:val="hybridMultilevel"/>
    <w:tmpl w:val="C43A645E"/>
    <w:lvl w:ilvl="0" w:tplc="239C7C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D0EE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2B6B0F"/>
    <w:multiLevelType w:val="hybridMultilevel"/>
    <w:tmpl w:val="236899C0"/>
    <w:lvl w:ilvl="0" w:tplc="71925228">
      <w:start w:val="3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D66F47"/>
    <w:multiLevelType w:val="hybridMultilevel"/>
    <w:tmpl w:val="7C22C534"/>
    <w:lvl w:ilvl="0" w:tplc="350EC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6B55C7"/>
    <w:multiLevelType w:val="hybridMultilevel"/>
    <w:tmpl w:val="D5E2D4C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DC5125"/>
    <w:multiLevelType w:val="hybridMultilevel"/>
    <w:tmpl w:val="CAE65C5C"/>
    <w:lvl w:ilvl="0" w:tplc="4148E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F6064D"/>
    <w:multiLevelType w:val="hybridMultilevel"/>
    <w:tmpl w:val="B6B81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A103AB"/>
    <w:multiLevelType w:val="hybridMultilevel"/>
    <w:tmpl w:val="A762FCD8"/>
    <w:lvl w:ilvl="0" w:tplc="71925228">
      <w:start w:val="3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4A31DD"/>
    <w:multiLevelType w:val="hybridMultilevel"/>
    <w:tmpl w:val="5A08673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BB14B2"/>
    <w:multiLevelType w:val="hybridMultilevel"/>
    <w:tmpl w:val="54C0AF0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A4C6592"/>
    <w:multiLevelType w:val="hybridMultilevel"/>
    <w:tmpl w:val="C97E5A8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9833A7"/>
    <w:multiLevelType w:val="hybridMultilevel"/>
    <w:tmpl w:val="C16E2EE0"/>
    <w:lvl w:ilvl="0" w:tplc="775806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A334E4"/>
    <w:multiLevelType w:val="hybridMultilevel"/>
    <w:tmpl w:val="B34AD27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1C3BEC"/>
    <w:multiLevelType w:val="hybridMultilevel"/>
    <w:tmpl w:val="3A7AC480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4266CC"/>
    <w:multiLevelType w:val="hybridMultilevel"/>
    <w:tmpl w:val="7EB2EFB8"/>
    <w:lvl w:ilvl="0" w:tplc="55262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26509A0"/>
    <w:multiLevelType w:val="hybridMultilevel"/>
    <w:tmpl w:val="1B9EEAF8"/>
    <w:lvl w:ilvl="0" w:tplc="A456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6C41CE"/>
    <w:multiLevelType w:val="hybridMultilevel"/>
    <w:tmpl w:val="A8040A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F969B3"/>
    <w:multiLevelType w:val="hybridMultilevel"/>
    <w:tmpl w:val="7556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3C6EC9"/>
    <w:multiLevelType w:val="multilevel"/>
    <w:tmpl w:val="5F1AC1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641290E"/>
    <w:multiLevelType w:val="hybridMultilevel"/>
    <w:tmpl w:val="840EB12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F92932"/>
    <w:multiLevelType w:val="hybridMultilevel"/>
    <w:tmpl w:val="5A1A2F16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3CE78E5"/>
    <w:multiLevelType w:val="hybridMultilevel"/>
    <w:tmpl w:val="9B7A2692"/>
    <w:lvl w:ilvl="0" w:tplc="71925228">
      <w:start w:val="3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6E5744"/>
    <w:multiLevelType w:val="hybridMultilevel"/>
    <w:tmpl w:val="A67A3BE2"/>
    <w:lvl w:ilvl="0" w:tplc="54C4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C3D14AD"/>
    <w:multiLevelType w:val="hybridMultilevel"/>
    <w:tmpl w:val="E9C0292E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E0C6BA6"/>
    <w:multiLevelType w:val="hybridMultilevel"/>
    <w:tmpl w:val="067CFC5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F7A4911"/>
    <w:multiLevelType w:val="hybridMultilevel"/>
    <w:tmpl w:val="9208D10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821D8F"/>
    <w:multiLevelType w:val="hybridMultilevel"/>
    <w:tmpl w:val="CF708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6D591B"/>
    <w:multiLevelType w:val="hybridMultilevel"/>
    <w:tmpl w:val="618E117A"/>
    <w:lvl w:ilvl="0" w:tplc="32B84B02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AEC63D3"/>
    <w:multiLevelType w:val="hybridMultilevel"/>
    <w:tmpl w:val="CED6942C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0D6B00"/>
    <w:multiLevelType w:val="hybridMultilevel"/>
    <w:tmpl w:val="58320D90"/>
    <w:lvl w:ilvl="0" w:tplc="8B7C93B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4">
    <w:nsid w:val="638F246A"/>
    <w:multiLevelType w:val="hybridMultilevel"/>
    <w:tmpl w:val="62B2B5E2"/>
    <w:lvl w:ilvl="0" w:tplc="F33E1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2D663D"/>
    <w:multiLevelType w:val="hybridMultilevel"/>
    <w:tmpl w:val="F814C4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A87258"/>
    <w:multiLevelType w:val="hybridMultilevel"/>
    <w:tmpl w:val="59963710"/>
    <w:lvl w:ilvl="0" w:tplc="F31C2F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7B4A32"/>
    <w:multiLevelType w:val="hybridMultilevel"/>
    <w:tmpl w:val="2F1EEA00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BB05490"/>
    <w:multiLevelType w:val="hybridMultilevel"/>
    <w:tmpl w:val="BBEE2B86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33"/>
  </w:num>
  <w:num w:numId="5">
    <w:abstractNumId w:val="15"/>
  </w:num>
  <w:num w:numId="6">
    <w:abstractNumId w:val="18"/>
  </w:num>
  <w:num w:numId="7">
    <w:abstractNumId w:val="31"/>
  </w:num>
  <w:num w:numId="8">
    <w:abstractNumId w:val="13"/>
  </w:num>
  <w:num w:numId="9">
    <w:abstractNumId w:val="38"/>
  </w:num>
  <w:num w:numId="10">
    <w:abstractNumId w:val="8"/>
  </w:num>
  <w:num w:numId="11">
    <w:abstractNumId w:val="12"/>
  </w:num>
  <w:num w:numId="12">
    <w:abstractNumId w:val="16"/>
  </w:num>
  <w:num w:numId="13">
    <w:abstractNumId w:val="29"/>
  </w:num>
  <w:num w:numId="14">
    <w:abstractNumId w:val="32"/>
  </w:num>
  <w:num w:numId="15">
    <w:abstractNumId w:val="0"/>
  </w:num>
  <w:num w:numId="16">
    <w:abstractNumId w:val="37"/>
  </w:num>
  <w:num w:numId="17">
    <w:abstractNumId w:val="7"/>
  </w:num>
  <w:num w:numId="18">
    <w:abstractNumId w:val="27"/>
  </w:num>
  <w:num w:numId="19">
    <w:abstractNumId w:val="14"/>
  </w:num>
  <w:num w:numId="20">
    <w:abstractNumId w:val="24"/>
  </w:num>
  <w:num w:numId="21">
    <w:abstractNumId w:val="2"/>
  </w:num>
  <w:num w:numId="22">
    <w:abstractNumId w:val="17"/>
  </w:num>
  <w:num w:numId="23">
    <w:abstractNumId w:val="23"/>
  </w:num>
  <w:num w:numId="24">
    <w:abstractNumId w:val="35"/>
  </w:num>
  <w:num w:numId="25">
    <w:abstractNumId w:val="28"/>
  </w:num>
  <w:num w:numId="26">
    <w:abstractNumId w:val="20"/>
  </w:num>
  <w:num w:numId="27">
    <w:abstractNumId w:val="22"/>
  </w:num>
  <w:num w:numId="28">
    <w:abstractNumId w:val="30"/>
  </w:num>
  <w:num w:numId="29">
    <w:abstractNumId w:val="6"/>
  </w:num>
  <w:num w:numId="30">
    <w:abstractNumId w:val="34"/>
  </w:num>
  <w:num w:numId="31">
    <w:abstractNumId w:val="21"/>
  </w:num>
  <w:num w:numId="32">
    <w:abstractNumId w:val="19"/>
  </w:num>
  <w:num w:numId="33">
    <w:abstractNumId w:val="1"/>
  </w:num>
  <w:num w:numId="34">
    <w:abstractNumId w:val="5"/>
  </w:num>
  <w:num w:numId="35">
    <w:abstractNumId w:val="11"/>
  </w:num>
  <w:num w:numId="36">
    <w:abstractNumId w:val="25"/>
  </w:num>
  <w:num w:numId="37">
    <w:abstractNumId w:val="10"/>
  </w:num>
  <w:num w:numId="38">
    <w:abstractNumId w:val="36"/>
  </w:num>
  <w:num w:numId="3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C1B"/>
    <w:rsid w:val="000034CE"/>
    <w:rsid w:val="00007C35"/>
    <w:rsid w:val="0001058D"/>
    <w:rsid w:val="00011262"/>
    <w:rsid w:val="0001226E"/>
    <w:rsid w:val="00012D7C"/>
    <w:rsid w:val="00014689"/>
    <w:rsid w:val="00016F98"/>
    <w:rsid w:val="0002110B"/>
    <w:rsid w:val="00021C94"/>
    <w:rsid w:val="00023181"/>
    <w:rsid w:val="000279D8"/>
    <w:rsid w:val="00030315"/>
    <w:rsid w:val="00031D08"/>
    <w:rsid w:val="000350F3"/>
    <w:rsid w:val="00040F4C"/>
    <w:rsid w:val="00045916"/>
    <w:rsid w:val="00047909"/>
    <w:rsid w:val="0004792D"/>
    <w:rsid w:val="00052570"/>
    <w:rsid w:val="00052D84"/>
    <w:rsid w:val="0005564E"/>
    <w:rsid w:val="000571C5"/>
    <w:rsid w:val="00061F36"/>
    <w:rsid w:val="00066255"/>
    <w:rsid w:val="00066EA8"/>
    <w:rsid w:val="00073004"/>
    <w:rsid w:val="00073B17"/>
    <w:rsid w:val="00075F40"/>
    <w:rsid w:val="000769DE"/>
    <w:rsid w:val="0007773D"/>
    <w:rsid w:val="00077A8F"/>
    <w:rsid w:val="00080DE8"/>
    <w:rsid w:val="000846CD"/>
    <w:rsid w:val="00085809"/>
    <w:rsid w:val="00085D8B"/>
    <w:rsid w:val="00087D6A"/>
    <w:rsid w:val="00090006"/>
    <w:rsid w:val="000908FE"/>
    <w:rsid w:val="0009217D"/>
    <w:rsid w:val="00092CC5"/>
    <w:rsid w:val="0009385A"/>
    <w:rsid w:val="00097401"/>
    <w:rsid w:val="000A14A0"/>
    <w:rsid w:val="000A23D0"/>
    <w:rsid w:val="000A24EA"/>
    <w:rsid w:val="000A2F95"/>
    <w:rsid w:val="000A6EE5"/>
    <w:rsid w:val="000B1003"/>
    <w:rsid w:val="000B242F"/>
    <w:rsid w:val="000B4CB2"/>
    <w:rsid w:val="000B710E"/>
    <w:rsid w:val="000C2149"/>
    <w:rsid w:val="000C2B5F"/>
    <w:rsid w:val="000C4FD6"/>
    <w:rsid w:val="000C5C91"/>
    <w:rsid w:val="000D6A30"/>
    <w:rsid w:val="000D6FFA"/>
    <w:rsid w:val="000E0F88"/>
    <w:rsid w:val="000E122E"/>
    <w:rsid w:val="000E242E"/>
    <w:rsid w:val="000E5192"/>
    <w:rsid w:val="000F0825"/>
    <w:rsid w:val="000F34F7"/>
    <w:rsid w:val="000F5996"/>
    <w:rsid w:val="000F694A"/>
    <w:rsid w:val="00110990"/>
    <w:rsid w:val="00111506"/>
    <w:rsid w:val="001122E8"/>
    <w:rsid w:val="00114CFB"/>
    <w:rsid w:val="00114FAD"/>
    <w:rsid w:val="00116F60"/>
    <w:rsid w:val="001209FC"/>
    <w:rsid w:val="0012405F"/>
    <w:rsid w:val="00125C7C"/>
    <w:rsid w:val="00131CEB"/>
    <w:rsid w:val="0014056B"/>
    <w:rsid w:val="00142BE2"/>
    <w:rsid w:val="001464C5"/>
    <w:rsid w:val="0014693B"/>
    <w:rsid w:val="00150043"/>
    <w:rsid w:val="00150308"/>
    <w:rsid w:val="001523EC"/>
    <w:rsid w:val="00153B3E"/>
    <w:rsid w:val="00161520"/>
    <w:rsid w:val="00165ED4"/>
    <w:rsid w:val="001675BA"/>
    <w:rsid w:val="00176597"/>
    <w:rsid w:val="001800C9"/>
    <w:rsid w:val="00181AEB"/>
    <w:rsid w:val="00181C4B"/>
    <w:rsid w:val="001854DA"/>
    <w:rsid w:val="00186465"/>
    <w:rsid w:val="00191FCE"/>
    <w:rsid w:val="001926CA"/>
    <w:rsid w:val="00192A65"/>
    <w:rsid w:val="001A1375"/>
    <w:rsid w:val="001A1426"/>
    <w:rsid w:val="001A2A9E"/>
    <w:rsid w:val="001A3B04"/>
    <w:rsid w:val="001A6A7F"/>
    <w:rsid w:val="001A7347"/>
    <w:rsid w:val="001A7CA7"/>
    <w:rsid w:val="001B0DBB"/>
    <w:rsid w:val="001B4A22"/>
    <w:rsid w:val="001C0CD0"/>
    <w:rsid w:val="001C2141"/>
    <w:rsid w:val="001C2CC4"/>
    <w:rsid w:val="001C4B2B"/>
    <w:rsid w:val="001C524D"/>
    <w:rsid w:val="001C61DA"/>
    <w:rsid w:val="001C765D"/>
    <w:rsid w:val="001D003D"/>
    <w:rsid w:val="001D60F2"/>
    <w:rsid w:val="001E1B31"/>
    <w:rsid w:val="001E5A4A"/>
    <w:rsid w:val="001E5FDB"/>
    <w:rsid w:val="001E7BE1"/>
    <w:rsid w:val="001F003E"/>
    <w:rsid w:val="001F381E"/>
    <w:rsid w:val="001F41FA"/>
    <w:rsid w:val="001F54D1"/>
    <w:rsid w:val="00206614"/>
    <w:rsid w:val="00206FC9"/>
    <w:rsid w:val="00212EE4"/>
    <w:rsid w:val="002130C7"/>
    <w:rsid w:val="00217FC5"/>
    <w:rsid w:val="00221314"/>
    <w:rsid w:val="00222C45"/>
    <w:rsid w:val="002251AC"/>
    <w:rsid w:val="00225EE1"/>
    <w:rsid w:val="00230435"/>
    <w:rsid w:val="00240911"/>
    <w:rsid w:val="002527A5"/>
    <w:rsid w:val="00262179"/>
    <w:rsid w:val="00267F31"/>
    <w:rsid w:val="00273161"/>
    <w:rsid w:val="00274C11"/>
    <w:rsid w:val="00275B3B"/>
    <w:rsid w:val="00277A8E"/>
    <w:rsid w:val="00277C96"/>
    <w:rsid w:val="00281DF6"/>
    <w:rsid w:val="00290E70"/>
    <w:rsid w:val="002933A4"/>
    <w:rsid w:val="002934A9"/>
    <w:rsid w:val="002967EA"/>
    <w:rsid w:val="00297C0D"/>
    <w:rsid w:val="002A09EF"/>
    <w:rsid w:val="002A0D6A"/>
    <w:rsid w:val="002A5ED9"/>
    <w:rsid w:val="002A6022"/>
    <w:rsid w:val="002B07B2"/>
    <w:rsid w:val="002B07C4"/>
    <w:rsid w:val="002B0D35"/>
    <w:rsid w:val="002B2DE7"/>
    <w:rsid w:val="002B4BFD"/>
    <w:rsid w:val="002C19DD"/>
    <w:rsid w:val="002C1C53"/>
    <w:rsid w:val="002C31D9"/>
    <w:rsid w:val="002D185F"/>
    <w:rsid w:val="002D35CA"/>
    <w:rsid w:val="002D70E4"/>
    <w:rsid w:val="002E188F"/>
    <w:rsid w:val="002E2538"/>
    <w:rsid w:val="002E334F"/>
    <w:rsid w:val="002E73ED"/>
    <w:rsid w:val="002E7B5E"/>
    <w:rsid w:val="002F16E1"/>
    <w:rsid w:val="002F70D2"/>
    <w:rsid w:val="002F7297"/>
    <w:rsid w:val="00301CED"/>
    <w:rsid w:val="00302BAD"/>
    <w:rsid w:val="00304EE4"/>
    <w:rsid w:val="00305BF6"/>
    <w:rsid w:val="00307214"/>
    <w:rsid w:val="00310ED5"/>
    <w:rsid w:val="00311E69"/>
    <w:rsid w:val="00312BF1"/>
    <w:rsid w:val="00313899"/>
    <w:rsid w:val="00314C61"/>
    <w:rsid w:val="00314F63"/>
    <w:rsid w:val="00320C2E"/>
    <w:rsid w:val="0032144E"/>
    <w:rsid w:val="00322357"/>
    <w:rsid w:val="00343592"/>
    <w:rsid w:val="003439D3"/>
    <w:rsid w:val="0034477F"/>
    <w:rsid w:val="00344E00"/>
    <w:rsid w:val="00345C5D"/>
    <w:rsid w:val="003526DA"/>
    <w:rsid w:val="00353216"/>
    <w:rsid w:val="00354376"/>
    <w:rsid w:val="00354A0F"/>
    <w:rsid w:val="00362636"/>
    <w:rsid w:val="00362CC2"/>
    <w:rsid w:val="003700B6"/>
    <w:rsid w:val="00371011"/>
    <w:rsid w:val="00377072"/>
    <w:rsid w:val="003828E3"/>
    <w:rsid w:val="003833B2"/>
    <w:rsid w:val="0039030A"/>
    <w:rsid w:val="00390C66"/>
    <w:rsid w:val="003928DB"/>
    <w:rsid w:val="003943D3"/>
    <w:rsid w:val="003A5D1E"/>
    <w:rsid w:val="003A7646"/>
    <w:rsid w:val="003A7AE2"/>
    <w:rsid w:val="003B26D0"/>
    <w:rsid w:val="003B3463"/>
    <w:rsid w:val="003B46A2"/>
    <w:rsid w:val="003B5C50"/>
    <w:rsid w:val="003D4249"/>
    <w:rsid w:val="003E0B02"/>
    <w:rsid w:val="003E133C"/>
    <w:rsid w:val="003E2CF3"/>
    <w:rsid w:val="003F2766"/>
    <w:rsid w:val="003F5431"/>
    <w:rsid w:val="003F6AFC"/>
    <w:rsid w:val="00400DB7"/>
    <w:rsid w:val="00404B1F"/>
    <w:rsid w:val="00405306"/>
    <w:rsid w:val="00405798"/>
    <w:rsid w:val="00405E66"/>
    <w:rsid w:val="00406261"/>
    <w:rsid w:val="004063D0"/>
    <w:rsid w:val="0041020F"/>
    <w:rsid w:val="00411D18"/>
    <w:rsid w:val="00412361"/>
    <w:rsid w:val="0041441C"/>
    <w:rsid w:val="00414434"/>
    <w:rsid w:val="0041789B"/>
    <w:rsid w:val="004204C9"/>
    <w:rsid w:val="00420F08"/>
    <w:rsid w:val="00422ADD"/>
    <w:rsid w:val="0042319D"/>
    <w:rsid w:val="004240FB"/>
    <w:rsid w:val="004247C1"/>
    <w:rsid w:val="00425806"/>
    <w:rsid w:val="00426A80"/>
    <w:rsid w:val="00426F39"/>
    <w:rsid w:val="00427F81"/>
    <w:rsid w:val="00430CC9"/>
    <w:rsid w:val="00431F22"/>
    <w:rsid w:val="004323DF"/>
    <w:rsid w:val="00433272"/>
    <w:rsid w:val="00435563"/>
    <w:rsid w:val="00436472"/>
    <w:rsid w:val="00441243"/>
    <w:rsid w:val="00443DCB"/>
    <w:rsid w:val="00445AE6"/>
    <w:rsid w:val="00445EA7"/>
    <w:rsid w:val="00446CF4"/>
    <w:rsid w:val="00452A2C"/>
    <w:rsid w:val="00453CC8"/>
    <w:rsid w:val="0045727E"/>
    <w:rsid w:val="00461F23"/>
    <w:rsid w:val="00462C09"/>
    <w:rsid w:val="0046325A"/>
    <w:rsid w:val="004642E9"/>
    <w:rsid w:val="004712AC"/>
    <w:rsid w:val="00473B3A"/>
    <w:rsid w:val="00473C56"/>
    <w:rsid w:val="004741C8"/>
    <w:rsid w:val="0048198A"/>
    <w:rsid w:val="00482084"/>
    <w:rsid w:val="00483D92"/>
    <w:rsid w:val="00484DCD"/>
    <w:rsid w:val="00485BF1"/>
    <w:rsid w:val="00487B83"/>
    <w:rsid w:val="004932C4"/>
    <w:rsid w:val="004A0D63"/>
    <w:rsid w:val="004A1171"/>
    <w:rsid w:val="004B1645"/>
    <w:rsid w:val="004B3CF0"/>
    <w:rsid w:val="004B736F"/>
    <w:rsid w:val="004C5871"/>
    <w:rsid w:val="004D187F"/>
    <w:rsid w:val="004D3256"/>
    <w:rsid w:val="004E7C16"/>
    <w:rsid w:val="004F06CB"/>
    <w:rsid w:val="004F24BA"/>
    <w:rsid w:val="004F3C29"/>
    <w:rsid w:val="004F6A28"/>
    <w:rsid w:val="00500516"/>
    <w:rsid w:val="0050134D"/>
    <w:rsid w:val="005044B7"/>
    <w:rsid w:val="005055C2"/>
    <w:rsid w:val="00510BBD"/>
    <w:rsid w:val="00511618"/>
    <w:rsid w:val="00511B4C"/>
    <w:rsid w:val="00513BD9"/>
    <w:rsid w:val="0051548B"/>
    <w:rsid w:val="00515A8E"/>
    <w:rsid w:val="00516990"/>
    <w:rsid w:val="0052130A"/>
    <w:rsid w:val="00524B4E"/>
    <w:rsid w:val="00526603"/>
    <w:rsid w:val="00534F96"/>
    <w:rsid w:val="005358CA"/>
    <w:rsid w:val="00540561"/>
    <w:rsid w:val="00544437"/>
    <w:rsid w:val="005456F8"/>
    <w:rsid w:val="0055174F"/>
    <w:rsid w:val="00554BC0"/>
    <w:rsid w:val="00554D99"/>
    <w:rsid w:val="00555B65"/>
    <w:rsid w:val="005571BE"/>
    <w:rsid w:val="00564528"/>
    <w:rsid w:val="00566827"/>
    <w:rsid w:val="00567E8E"/>
    <w:rsid w:val="00571F78"/>
    <w:rsid w:val="005724FB"/>
    <w:rsid w:val="005907F9"/>
    <w:rsid w:val="005909F5"/>
    <w:rsid w:val="0059362D"/>
    <w:rsid w:val="005953CA"/>
    <w:rsid w:val="005A198C"/>
    <w:rsid w:val="005A3FDB"/>
    <w:rsid w:val="005A6FAB"/>
    <w:rsid w:val="005A7084"/>
    <w:rsid w:val="005B067F"/>
    <w:rsid w:val="005B3DC9"/>
    <w:rsid w:val="005B53C7"/>
    <w:rsid w:val="005C067F"/>
    <w:rsid w:val="005C2B60"/>
    <w:rsid w:val="005C7758"/>
    <w:rsid w:val="005D0B58"/>
    <w:rsid w:val="005D6549"/>
    <w:rsid w:val="005E0BA9"/>
    <w:rsid w:val="005E2C1E"/>
    <w:rsid w:val="005E5D04"/>
    <w:rsid w:val="005E6C85"/>
    <w:rsid w:val="005F5E2D"/>
    <w:rsid w:val="005F5EB3"/>
    <w:rsid w:val="005F602F"/>
    <w:rsid w:val="005F638A"/>
    <w:rsid w:val="005F6816"/>
    <w:rsid w:val="005F6C04"/>
    <w:rsid w:val="006045DF"/>
    <w:rsid w:val="00605FC3"/>
    <w:rsid w:val="006128CF"/>
    <w:rsid w:val="00613DDF"/>
    <w:rsid w:val="00613E2F"/>
    <w:rsid w:val="00616F61"/>
    <w:rsid w:val="00620D68"/>
    <w:rsid w:val="00623D2E"/>
    <w:rsid w:val="006257DF"/>
    <w:rsid w:val="00625B89"/>
    <w:rsid w:val="006264F9"/>
    <w:rsid w:val="00626674"/>
    <w:rsid w:val="00634DDE"/>
    <w:rsid w:val="006375C0"/>
    <w:rsid w:val="00640551"/>
    <w:rsid w:val="00642DFA"/>
    <w:rsid w:val="00643972"/>
    <w:rsid w:val="006441A4"/>
    <w:rsid w:val="00647863"/>
    <w:rsid w:val="00653BF2"/>
    <w:rsid w:val="00656032"/>
    <w:rsid w:val="00656FEA"/>
    <w:rsid w:val="00657FC7"/>
    <w:rsid w:val="006635DB"/>
    <w:rsid w:val="00665282"/>
    <w:rsid w:val="006659F0"/>
    <w:rsid w:val="006676B9"/>
    <w:rsid w:val="006802B2"/>
    <w:rsid w:val="00680688"/>
    <w:rsid w:val="0068431C"/>
    <w:rsid w:val="006904C7"/>
    <w:rsid w:val="00691335"/>
    <w:rsid w:val="0069244C"/>
    <w:rsid w:val="006942D5"/>
    <w:rsid w:val="00694317"/>
    <w:rsid w:val="006956ED"/>
    <w:rsid w:val="00696D49"/>
    <w:rsid w:val="006A1233"/>
    <w:rsid w:val="006B0F11"/>
    <w:rsid w:val="006B6233"/>
    <w:rsid w:val="006B7311"/>
    <w:rsid w:val="006C3C56"/>
    <w:rsid w:val="006D02DD"/>
    <w:rsid w:val="006D38E8"/>
    <w:rsid w:val="006D4DA5"/>
    <w:rsid w:val="006D5A8F"/>
    <w:rsid w:val="006D7909"/>
    <w:rsid w:val="006D7A3E"/>
    <w:rsid w:val="006E7532"/>
    <w:rsid w:val="006E76BA"/>
    <w:rsid w:val="006F08AC"/>
    <w:rsid w:val="006F0D6A"/>
    <w:rsid w:val="006F1C9A"/>
    <w:rsid w:val="007042DA"/>
    <w:rsid w:val="007069EA"/>
    <w:rsid w:val="00707172"/>
    <w:rsid w:val="00711485"/>
    <w:rsid w:val="00711CDE"/>
    <w:rsid w:val="00712141"/>
    <w:rsid w:val="00712FCB"/>
    <w:rsid w:val="007132AE"/>
    <w:rsid w:val="00714ACE"/>
    <w:rsid w:val="00716020"/>
    <w:rsid w:val="00717A3B"/>
    <w:rsid w:val="00717F8C"/>
    <w:rsid w:val="007207E6"/>
    <w:rsid w:val="00725479"/>
    <w:rsid w:val="00726404"/>
    <w:rsid w:val="00726819"/>
    <w:rsid w:val="00727ED1"/>
    <w:rsid w:val="0073052F"/>
    <w:rsid w:val="007307B2"/>
    <w:rsid w:val="00736931"/>
    <w:rsid w:val="007422DE"/>
    <w:rsid w:val="0074593A"/>
    <w:rsid w:val="00747F76"/>
    <w:rsid w:val="00752E40"/>
    <w:rsid w:val="00753EC8"/>
    <w:rsid w:val="00763B73"/>
    <w:rsid w:val="00765BCF"/>
    <w:rsid w:val="00766661"/>
    <w:rsid w:val="00767D2D"/>
    <w:rsid w:val="00770126"/>
    <w:rsid w:val="007732D1"/>
    <w:rsid w:val="00774F76"/>
    <w:rsid w:val="0078125E"/>
    <w:rsid w:val="007837DD"/>
    <w:rsid w:val="0078404D"/>
    <w:rsid w:val="007903D6"/>
    <w:rsid w:val="00790820"/>
    <w:rsid w:val="00797A30"/>
    <w:rsid w:val="007A0A0B"/>
    <w:rsid w:val="007A2BC3"/>
    <w:rsid w:val="007A38D7"/>
    <w:rsid w:val="007A440D"/>
    <w:rsid w:val="007A553C"/>
    <w:rsid w:val="007A6DD6"/>
    <w:rsid w:val="007B041A"/>
    <w:rsid w:val="007C6085"/>
    <w:rsid w:val="007D0468"/>
    <w:rsid w:val="007D29FB"/>
    <w:rsid w:val="007D427B"/>
    <w:rsid w:val="007D4CE6"/>
    <w:rsid w:val="007E15FB"/>
    <w:rsid w:val="007E5EDB"/>
    <w:rsid w:val="007E6877"/>
    <w:rsid w:val="007E7216"/>
    <w:rsid w:val="00802605"/>
    <w:rsid w:val="00821681"/>
    <w:rsid w:val="00827BA8"/>
    <w:rsid w:val="00827BD1"/>
    <w:rsid w:val="00832FA8"/>
    <w:rsid w:val="0083417E"/>
    <w:rsid w:val="00843A7B"/>
    <w:rsid w:val="00844A5C"/>
    <w:rsid w:val="00850016"/>
    <w:rsid w:val="00855F64"/>
    <w:rsid w:val="00857523"/>
    <w:rsid w:val="00860425"/>
    <w:rsid w:val="008607B1"/>
    <w:rsid w:val="00863542"/>
    <w:rsid w:val="00863D73"/>
    <w:rsid w:val="00866952"/>
    <w:rsid w:val="00875FA3"/>
    <w:rsid w:val="00881783"/>
    <w:rsid w:val="00890AF6"/>
    <w:rsid w:val="008940EA"/>
    <w:rsid w:val="008A0267"/>
    <w:rsid w:val="008A2FCB"/>
    <w:rsid w:val="008A4CFC"/>
    <w:rsid w:val="008A5A11"/>
    <w:rsid w:val="008A7EAB"/>
    <w:rsid w:val="008B06B6"/>
    <w:rsid w:val="008B2F4C"/>
    <w:rsid w:val="008B7A9B"/>
    <w:rsid w:val="008C35E9"/>
    <w:rsid w:val="008C3C1B"/>
    <w:rsid w:val="008C3D80"/>
    <w:rsid w:val="008C645A"/>
    <w:rsid w:val="008C6DE4"/>
    <w:rsid w:val="008D158E"/>
    <w:rsid w:val="008D6888"/>
    <w:rsid w:val="008E1997"/>
    <w:rsid w:val="008E2284"/>
    <w:rsid w:val="008E276A"/>
    <w:rsid w:val="008E76FD"/>
    <w:rsid w:val="008F1B44"/>
    <w:rsid w:val="008F52E1"/>
    <w:rsid w:val="008F60C4"/>
    <w:rsid w:val="009019E5"/>
    <w:rsid w:val="00913ECE"/>
    <w:rsid w:val="00914D59"/>
    <w:rsid w:val="009160D6"/>
    <w:rsid w:val="009212DE"/>
    <w:rsid w:val="00924C15"/>
    <w:rsid w:val="009261C0"/>
    <w:rsid w:val="00926388"/>
    <w:rsid w:val="00933181"/>
    <w:rsid w:val="00934D41"/>
    <w:rsid w:val="00935D7E"/>
    <w:rsid w:val="00936907"/>
    <w:rsid w:val="00941E61"/>
    <w:rsid w:val="009425F5"/>
    <w:rsid w:val="009444E3"/>
    <w:rsid w:val="009460C1"/>
    <w:rsid w:val="0094702D"/>
    <w:rsid w:val="00947A89"/>
    <w:rsid w:val="009503E9"/>
    <w:rsid w:val="00950790"/>
    <w:rsid w:val="00951B0B"/>
    <w:rsid w:val="00974540"/>
    <w:rsid w:val="00976286"/>
    <w:rsid w:val="009803E6"/>
    <w:rsid w:val="00980BE7"/>
    <w:rsid w:val="0098205A"/>
    <w:rsid w:val="00983F72"/>
    <w:rsid w:val="00985694"/>
    <w:rsid w:val="00985DC5"/>
    <w:rsid w:val="00990FB8"/>
    <w:rsid w:val="00991CAC"/>
    <w:rsid w:val="00991CCF"/>
    <w:rsid w:val="00994212"/>
    <w:rsid w:val="00994666"/>
    <w:rsid w:val="009A2E6B"/>
    <w:rsid w:val="009B1997"/>
    <w:rsid w:val="009C14BB"/>
    <w:rsid w:val="009C4E2C"/>
    <w:rsid w:val="009C4E4B"/>
    <w:rsid w:val="009C5524"/>
    <w:rsid w:val="009D02FD"/>
    <w:rsid w:val="009D1879"/>
    <w:rsid w:val="009D3CE3"/>
    <w:rsid w:val="009D507D"/>
    <w:rsid w:val="009D63F1"/>
    <w:rsid w:val="009D6C3D"/>
    <w:rsid w:val="009E2B43"/>
    <w:rsid w:val="009E64AC"/>
    <w:rsid w:val="009F54B3"/>
    <w:rsid w:val="009F5D9A"/>
    <w:rsid w:val="009F7925"/>
    <w:rsid w:val="009F7B9D"/>
    <w:rsid w:val="00A005F1"/>
    <w:rsid w:val="00A014A8"/>
    <w:rsid w:val="00A100AC"/>
    <w:rsid w:val="00A125FC"/>
    <w:rsid w:val="00A21B0C"/>
    <w:rsid w:val="00A22CF9"/>
    <w:rsid w:val="00A3363C"/>
    <w:rsid w:val="00A34B7A"/>
    <w:rsid w:val="00A37A6F"/>
    <w:rsid w:val="00A40210"/>
    <w:rsid w:val="00A42668"/>
    <w:rsid w:val="00A433C6"/>
    <w:rsid w:val="00A47771"/>
    <w:rsid w:val="00A47BBC"/>
    <w:rsid w:val="00A52943"/>
    <w:rsid w:val="00A52B6A"/>
    <w:rsid w:val="00A54EE7"/>
    <w:rsid w:val="00A61B80"/>
    <w:rsid w:val="00A62E2F"/>
    <w:rsid w:val="00A6639E"/>
    <w:rsid w:val="00A71CCF"/>
    <w:rsid w:val="00A747AA"/>
    <w:rsid w:val="00A7539E"/>
    <w:rsid w:val="00A856E4"/>
    <w:rsid w:val="00A873E6"/>
    <w:rsid w:val="00A87F8F"/>
    <w:rsid w:val="00A90B4C"/>
    <w:rsid w:val="00A92EF1"/>
    <w:rsid w:val="00A93C61"/>
    <w:rsid w:val="00A9502D"/>
    <w:rsid w:val="00A9597C"/>
    <w:rsid w:val="00A97DE5"/>
    <w:rsid w:val="00A97FB3"/>
    <w:rsid w:val="00AA056A"/>
    <w:rsid w:val="00AA53AF"/>
    <w:rsid w:val="00AB0ABD"/>
    <w:rsid w:val="00AB0FD4"/>
    <w:rsid w:val="00AB1894"/>
    <w:rsid w:val="00AB2B3C"/>
    <w:rsid w:val="00AC05DA"/>
    <w:rsid w:val="00AC4687"/>
    <w:rsid w:val="00AC4F65"/>
    <w:rsid w:val="00AC6121"/>
    <w:rsid w:val="00AD1C99"/>
    <w:rsid w:val="00AD386E"/>
    <w:rsid w:val="00AD48A8"/>
    <w:rsid w:val="00AE0E46"/>
    <w:rsid w:val="00AE3109"/>
    <w:rsid w:val="00AE42F2"/>
    <w:rsid w:val="00AF13F2"/>
    <w:rsid w:val="00AF36C6"/>
    <w:rsid w:val="00AF6E64"/>
    <w:rsid w:val="00AF7B42"/>
    <w:rsid w:val="00B04CB2"/>
    <w:rsid w:val="00B07564"/>
    <w:rsid w:val="00B117A9"/>
    <w:rsid w:val="00B1383E"/>
    <w:rsid w:val="00B22AEE"/>
    <w:rsid w:val="00B231D7"/>
    <w:rsid w:val="00B23E70"/>
    <w:rsid w:val="00B255E7"/>
    <w:rsid w:val="00B2577A"/>
    <w:rsid w:val="00B27321"/>
    <w:rsid w:val="00B27549"/>
    <w:rsid w:val="00B32D55"/>
    <w:rsid w:val="00B33581"/>
    <w:rsid w:val="00B33932"/>
    <w:rsid w:val="00B33C11"/>
    <w:rsid w:val="00B33CB8"/>
    <w:rsid w:val="00B33F48"/>
    <w:rsid w:val="00B36009"/>
    <w:rsid w:val="00B429D1"/>
    <w:rsid w:val="00B4334F"/>
    <w:rsid w:val="00B43F1A"/>
    <w:rsid w:val="00B45DAA"/>
    <w:rsid w:val="00B462B4"/>
    <w:rsid w:val="00B46567"/>
    <w:rsid w:val="00B5487E"/>
    <w:rsid w:val="00B56E51"/>
    <w:rsid w:val="00B576FF"/>
    <w:rsid w:val="00B6307A"/>
    <w:rsid w:val="00B638D8"/>
    <w:rsid w:val="00B66690"/>
    <w:rsid w:val="00B66E47"/>
    <w:rsid w:val="00B72062"/>
    <w:rsid w:val="00B81B59"/>
    <w:rsid w:val="00B8371E"/>
    <w:rsid w:val="00B86AD6"/>
    <w:rsid w:val="00B90956"/>
    <w:rsid w:val="00B91492"/>
    <w:rsid w:val="00B91761"/>
    <w:rsid w:val="00B92CC1"/>
    <w:rsid w:val="00B932C0"/>
    <w:rsid w:val="00B93342"/>
    <w:rsid w:val="00B95072"/>
    <w:rsid w:val="00B95FDE"/>
    <w:rsid w:val="00BA0DE0"/>
    <w:rsid w:val="00BB2A42"/>
    <w:rsid w:val="00BB32DF"/>
    <w:rsid w:val="00BB5D12"/>
    <w:rsid w:val="00BB6BCA"/>
    <w:rsid w:val="00BC1254"/>
    <w:rsid w:val="00BC5320"/>
    <w:rsid w:val="00BC6E47"/>
    <w:rsid w:val="00BC725C"/>
    <w:rsid w:val="00BD18FC"/>
    <w:rsid w:val="00BD1D5D"/>
    <w:rsid w:val="00BE005C"/>
    <w:rsid w:val="00BF0706"/>
    <w:rsid w:val="00BF0880"/>
    <w:rsid w:val="00BF08D0"/>
    <w:rsid w:val="00BF1744"/>
    <w:rsid w:val="00BF1AA9"/>
    <w:rsid w:val="00BF2094"/>
    <w:rsid w:val="00BF2A2D"/>
    <w:rsid w:val="00BF3347"/>
    <w:rsid w:val="00BF3F62"/>
    <w:rsid w:val="00BF7303"/>
    <w:rsid w:val="00BF7C1D"/>
    <w:rsid w:val="00C008A9"/>
    <w:rsid w:val="00C010F0"/>
    <w:rsid w:val="00C0676E"/>
    <w:rsid w:val="00C12113"/>
    <w:rsid w:val="00C15250"/>
    <w:rsid w:val="00C15607"/>
    <w:rsid w:val="00C200E9"/>
    <w:rsid w:val="00C216B1"/>
    <w:rsid w:val="00C2256E"/>
    <w:rsid w:val="00C225D0"/>
    <w:rsid w:val="00C27379"/>
    <w:rsid w:val="00C27B99"/>
    <w:rsid w:val="00C30F05"/>
    <w:rsid w:val="00C31680"/>
    <w:rsid w:val="00C33CF9"/>
    <w:rsid w:val="00C34053"/>
    <w:rsid w:val="00C4428C"/>
    <w:rsid w:val="00C46CDC"/>
    <w:rsid w:val="00C517D1"/>
    <w:rsid w:val="00C523F1"/>
    <w:rsid w:val="00C53D7A"/>
    <w:rsid w:val="00C54CE0"/>
    <w:rsid w:val="00C55C91"/>
    <w:rsid w:val="00C560CC"/>
    <w:rsid w:val="00C56ADB"/>
    <w:rsid w:val="00C6131E"/>
    <w:rsid w:val="00C633F9"/>
    <w:rsid w:val="00C6475E"/>
    <w:rsid w:val="00C70613"/>
    <w:rsid w:val="00C747ED"/>
    <w:rsid w:val="00C7546D"/>
    <w:rsid w:val="00C7554D"/>
    <w:rsid w:val="00C852B8"/>
    <w:rsid w:val="00C92C11"/>
    <w:rsid w:val="00C969E7"/>
    <w:rsid w:val="00C96F29"/>
    <w:rsid w:val="00CA008F"/>
    <w:rsid w:val="00CA68CA"/>
    <w:rsid w:val="00CA6A30"/>
    <w:rsid w:val="00CA6FDC"/>
    <w:rsid w:val="00CA7DC1"/>
    <w:rsid w:val="00CB35BE"/>
    <w:rsid w:val="00CB4F6D"/>
    <w:rsid w:val="00CC0324"/>
    <w:rsid w:val="00CC23A0"/>
    <w:rsid w:val="00CC2D1B"/>
    <w:rsid w:val="00CD0CBF"/>
    <w:rsid w:val="00CD1A37"/>
    <w:rsid w:val="00CD465B"/>
    <w:rsid w:val="00CE04C7"/>
    <w:rsid w:val="00CE36C1"/>
    <w:rsid w:val="00CE63C3"/>
    <w:rsid w:val="00CF2536"/>
    <w:rsid w:val="00CF2DA3"/>
    <w:rsid w:val="00CF2E5A"/>
    <w:rsid w:val="00CF4F26"/>
    <w:rsid w:val="00CF5DD0"/>
    <w:rsid w:val="00CF6E6C"/>
    <w:rsid w:val="00CF7426"/>
    <w:rsid w:val="00CF7A23"/>
    <w:rsid w:val="00D03117"/>
    <w:rsid w:val="00D034F0"/>
    <w:rsid w:val="00D06776"/>
    <w:rsid w:val="00D06947"/>
    <w:rsid w:val="00D1387A"/>
    <w:rsid w:val="00D13B5E"/>
    <w:rsid w:val="00D15398"/>
    <w:rsid w:val="00D177DA"/>
    <w:rsid w:val="00D177E4"/>
    <w:rsid w:val="00D20925"/>
    <w:rsid w:val="00D22B17"/>
    <w:rsid w:val="00D24994"/>
    <w:rsid w:val="00D25384"/>
    <w:rsid w:val="00D270ED"/>
    <w:rsid w:val="00D27D94"/>
    <w:rsid w:val="00D42C1B"/>
    <w:rsid w:val="00D444DD"/>
    <w:rsid w:val="00D472C2"/>
    <w:rsid w:val="00D53BE8"/>
    <w:rsid w:val="00D53D19"/>
    <w:rsid w:val="00D57B47"/>
    <w:rsid w:val="00D642F2"/>
    <w:rsid w:val="00D669ED"/>
    <w:rsid w:val="00D71B2A"/>
    <w:rsid w:val="00D71C36"/>
    <w:rsid w:val="00D720FE"/>
    <w:rsid w:val="00D73CFA"/>
    <w:rsid w:val="00D76DBD"/>
    <w:rsid w:val="00D8303A"/>
    <w:rsid w:val="00D8427E"/>
    <w:rsid w:val="00D851D7"/>
    <w:rsid w:val="00D92377"/>
    <w:rsid w:val="00D933BF"/>
    <w:rsid w:val="00DA047F"/>
    <w:rsid w:val="00DA0A53"/>
    <w:rsid w:val="00DA1616"/>
    <w:rsid w:val="00DA3EBF"/>
    <w:rsid w:val="00DB0E99"/>
    <w:rsid w:val="00DB1C13"/>
    <w:rsid w:val="00DB4D08"/>
    <w:rsid w:val="00DB59AB"/>
    <w:rsid w:val="00DB5BBA"/>
    <w:rsid w:val="00DB68F0"/>
    <w:rsid w:val="00DC0BE3"/>
    <w:rsid w:val="00DC27CF"/>
    <w:rsid w:val="00DC5FDD"/>
    <w:rsid w:val="00DC61E3"/>
    <w:rsid w:val="00DD1891"/>
    <w:rsid w:val="00DD2A1D"/>
    <w:rsid w:val="00DE1232"/>
    <w:rsid w:val="00DE3474"/>
    <w:rsid w:val="00DE3ED1"/>
    <w:rsid w:val="00DE53EE"/>
    <w:rsid w:val="00DE6902"/>
    <w:rsid w:val="00DE7852"/>
    <w:rsid w:val="00DF0C16"/>
    <w:rsid w:val="00DF4B8B"/>
    <w:rsid w:val="00DF6A59"/>
    <w:rsid w:val="00DF7F93"/>
    <w:rsid w:val="00E02040"/>
    <w:rsid w:val="00E0224E"/>
    <w:rsid w:val="00E02D1B"/>
    <w:rsid w:val="00E0322A"/>
    <w:rsid w:val="00E165EB"/>
    <w:rsid w:val="00E170B1"/>
    <w:rsid w:val="00E17C99"/>
    <w:rsid w:val="00E2130B"/>
    <w:rsid w:val="00E222A6"/>
    <w:rsid w:val="00E25559"/>
    <w:rsid w:val="00E34153"/>
    <w:rsid w:val="00E34479"/>
    <w:rsid w:val="00E40947"/>
    <w:rsid w:val="00E4295B"/>
    <w:rsid w:val="00E510A0"/>
    <w:rsid w:val="00E51EA1"/>
    <w:rsid w:val="00E524E7"/>
    <w:rsid w:val="00E60F06"/>
    <w:rsid w:val="00E632BC"/>
    <w:rsid w:val="00E65E91"/>
    <w:rsid w:val="00E66F04"/>
    <w:rsid w:val="00E67C93"/>
    <w:rsid w:val="00E71413"/>
    <w:rsid w:val="00E75F53"/>
    <w:rsid w:val="00E80397"/>
    <w:rsid w:val="00E80667"/>
    <w:rsid w:val="00E807F1"/>
    <w:rsid w:val="00E82327"/>
    <w:rsid w:val="00E8393B"/>
    <w:rsid w:val="00E8568F"/>
    <w:rsid w:val="00E86F9D"/>
    <w:rsid w:val="00E8798A"/>
    <w:rsid w:val="00E91D47"/>
    <w:rsid w:val="00EA02F2"/>
    <w:rsid w:val="00EA5297"/>
    <w:rsid w:val="00EA5906"/>
    <w:rsid w:val="00EB1674"/>
    <w:rsid w:val="00EB55F4"/>
    <w:rsid w:val="00EB5914"/>
    <w:rsid w:val="00EB6524"/>
    <w:rsid w:val="00EC6833"/>
    <w:rsid w:val="00EE1849"/>
    <w:rsid w:val="00EE3BA5"/>
    <w:rsid w:val="00EE75A9"/>
    <w:rsid w:val="00EF0DF2"/>
    <w:rsid w:val="00EF1079"/>
    <w:rsid w:val="00EF1E00"/>
    <w:rsid w:val="00EF3F85"/>
    <w:rsid w:val="00EF54E0"/>
    <w:rsid w:val="00EF6F82"/>
    <w:rsid w:val="00F0160B"/>
    <w:rsid w:val="00F1213F"/>
    <w:rsid w:val="00F14C44"/>
    <w:rsid w:val="00F3164D"/>
    <w:rsid w:val="00F420CC"/>
    <w:rsid w:val="00F46A2D"/>
    <w:rsid w:val="00F50386"/>
    <w:rsid w:val="00F50C29"/>
    <w:rsid w:val="00F51727"/>
    <w:rsid w:val="00F529AE"/>
    <w:rsid w:val="00F5616D"/>
    <w:rsid w:val="00F56941"/>
    <w:rsid w:val="00F56CC9"/>
    <w:rsid w:val="00F61BD0"/>
    <w:rsid w:val="00F61DA7"/>
    <w:rsid w:val="00F65D6E"/>
    <w:rsid w:val="00F70234"/>
    <w:rsid w:val="00F70A1C"/>
    <w:rsid w:val="00F74574"/>
    <w:rsid w:val="00F75A9A"/>
    <w:rsid w:val="00F7613A"/>
    <w:rsid w:val="00F84E17"/>
    <w:rsid w:val="00F87B9C"/>
    <w:rsid w:val="00F90B2C"/>
    <w:rsid w:val="00F92B4A"/>
    <w:rsid w:val="00F935E9"/>
    <w:rsid w:val="00F95538"/>
    <w:rsid w:val="00F9582C"/>
    <w:rsid w:val="00F95884"/>
    <w:rsid w:val="00F97BCF"/>
    <w:rsid w:val="00FA5D1F"/>
    <w:rsid w:val="00FA7188"/>
    <w:rsid w:val="00FB1852"/>
    <w:rsid w:val="00FB2C1B"/>
    <w:rsid w:val="00FB3503"/>
    <w:rsid w:val="00FB5F79"/>
    <w:rsid w:val="00FB70AC"/>
    <w:rsid w:val="00FC1299"/>
    <w:rsid w:val="00FC252C"/>
    <w:rsid w:val="00FC41D0"/>
    <w:rsid w:val="00FC656F"/>
    <w:rsid w:val="00FC7B99"/>
    <w:rsid w:val="00FC7C2D"/>
    <w:rsid w:val="00FD18C7"/>
    <w:rsid w:val="00FD4CDB"/>
    <w:rsid w:val="00FD5CCF"/>
    <w:rsid w:val="00FD6D19"/>
    <w:rsid w:val="00FE1405"/>
    <w:rsid w:val="00FE2541"/>
    <w:rsid w:val="00FE3DFD"/>
    <w:rsid w:val="00FE5FCB"/>
    <w:rsid w:val="00FF024E"/>
    <w:rsid w:val="00FF5933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文1"/>
    <w:basedOn w:val="a"/>
    <w:rsid w:val="00D669ED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3">
    <w:name w:val="Normal Indent"/>
    <w:basedOn w:val="a"/>
    <w:rsid w:val="00D669ED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D669E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styleId="a4">
    <w:name w:val="footer"/>
    <w:basedOn w:val="a"/>
    <w:rsid w:val="00D6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669ED"/>
  </w:style>
  <w:style w:type="paragraph" w:styleId="a6">
    <w:name w:val="Balloon Text"/>
    <w:basedOn w:val="a"/>
    <w:semiHidden/>
    <w:rsid w:val="00D669ED"/>
    <w:rPr>
      <w:rFonts w:ascii="Arial" w:hAnsi="Arial"/>
      <w:sz w:val="18"/>
      <w:szCs w:val="18"/>
    </w:rPr>
  </w:style>
  <w:style w:type="table" w:styleId="a7">
    <w:name w:val="Table Grid"/>
    <w:basedOn w:val="a1"/>
    <w:rsid w:val="00B933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A005F1"/>
    <w:rPr>
      <w:sz w:val="18"/>
      <w:szCs w:val="18"/>
    </w:rPr>
  </w:style>
  <w:style w:type="paragraph" w:styleId="a9">
    <w:name w:val="annotation text"/>
    <w:basedOn w:val="a"/>
    <w:semiHidden/>
    <w:rsid w:val="00A005F1"/>
  </w:style>
  <w:style w:type="paragraph" w:styleId="aa">
    <w:name w:val="annotation subject"/>
    <w:basedOn w:val="a9"/>
    <w:next w:val="a9"/>
    <w:semiHidden/>
    <w:rsid w:val="00A005F1"/>
    <w:rPr>
      <w:b/>
      <w:bCs/>
    </w:rPr>
  </w:style>
  <w:style w:type="paragraph" w:styleId="ab">
    <w:name w:val="header"/>
    <w:basedOn w:val="a"/>
    <w:link w:val="ac"/>
    <w:rsid w:val="0042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4240FB"/>
    <w:rPr>
      <w:kern w:val="2"/>
    </w:rPr>
  </w:style>
  <w:style w:type="paragraph" w:styleId="ad">
    <w:name w:val="List Paragraph"/>
    <w:basedOn w:val="a"/>
    <w:qFormat/>
    <w:rsid w:val="00B462B4"/>
    <w:pPr>
      <w:ind w:leftChars="200" w:left="480"/>
    </w:pPr>
  </w:style>
  <w:style w:type="character" w:customStyle="1" w:styleId="rwrro">
    <w:name w:val="rwrro"/>
    <w:basedOn w:val="a0"/>
    <w:rsid w:val="00B117A9"/>
  </w:style>
  <w:style w:type="character" w:styleId="ae">
    <w:name w:val="Hyperlink"/>
    <w:basedOn w:val="a0"/>
    <w:rsid w:val="00E25559"/>
    <w:rPr>
      <w:color w:val="0000FF"/>
      <w:u w:val="single"/>
    </w:rPr>
  </w:style>
  <w:style w:type="character" w:styleId="af">
    <w:name w:val="FollowedHyperlink"/>
    <w:basedOn w:val="a0"/>
    <w:rsid w:val="009C4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文1"/>
    <w:basedOn w:val="a"/>
    <w:rsid w:val="00D669ED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3">
    <w:name w:val="Normal Indent"/>
    <w:basedOn w:val="a"/>
    <w:rsid w:val="00D669ED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"/>
    <w:rsid w:val="00D669E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styleId="a4">
    <w:name w:val="footer"/>
    <w:basedOn w:val="a"/>
    <w:rsid w:val="00D6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669ED"/>
  </w:style>
  <w:style w:type="paragraph" w:styleId="a6">
    <w:name w:val="Balloon Text"/>
    <w:basedOn w:val="a"/>
    <w:semiHidden/>
    <w:rsid w:val="00D669ED"/>
    <w:rPr>
      <w:rFonts w:ascii="Arial" w:hAnsi="Arial"/>
      <w:sz w:val="18"/>
      <w:szCs w:val="18"/>
    </w:rPr>
  </w:style>
  <w:style w:type="table" w:styleId="a7">
    <w:name w:val="Table Grid"/>
    <w:basedOn w:val="a1"/>
    <w:rsid w:val="00B933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A005F1"/>
    <w:rPr>
      <w:sz w:val="18"/>
      <w:szCs w:val="18"/>
    </w:rPr>
  </w:style>
  <w:style w:type="paragraph" w:styleId="a9">
    <w:name w:val="annotation text"/>
    <w:basedOn w:val="a"/>
    <w:semiHidden/>
    <w:rsid w:val="00A005F1"/>
  </w:style>
  <w:style w:type="paragraph" w:styleId="aa">
    <w:name w:val="annotation subject"/>
    <w:basedOn w:val="a9"/>
    <w:next w:val="a9"/>
    <w:semiHidden/>
    <w:rsid w:val="00A005F1"/>
    <w:rPr>
      <w:b/>
      <w:bCs/>
    </w:rPr>
  </w:style>
  <w:style w:type="paragraph" w:styleId="ab">
    <w:name w:val="header"/>
    <w:basedOn w:val="a"/>
    <w:link w:val="ac"/>
    <w:rsid w:val="0042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4240FB"/>
    <w:rPr>
      <w:kern w:val="2"/>
    </w:rPr>
  </w:style>
  <w:style w:type="paragraph" w:styleId="ad">
    <w:name w:val="List Paragraph"/>
    <w:basedOn w:val="a"/>
    <w:qFormat/>
    <w:rsid w:val="00B462B4"/>
    <w:pPr>
      <w:ind w:leftChars="200" w:left="480"/>
    </w:pPr>
  </w:style>
  <w:style w:type="character" w:customStyle="1" w:styleId="rwrro">
    <w:name w:val="rwrro"/>
    <w:basedOn w:val="a0"/>
    <w:rsid w:val="00B117A9"/>
  </w:style>
  <w:style w:type="character" w:styleId="ae">
    <w:name w:val="Hyperlink"/>
    <w:basedOn w:val="a0"/>
    <w:rsid w:val="00E25559"/>
    <w:rPr>
      <w:color w:val="0000FF"/>
      <w:u w:val="single"/>
    </w:rPr>
  </w:style>
  <w:style w:type="character" w:styleId="af">
    <w:name w:val="FollowedHyperlink"/>
    <w:basedOn w:val="a0"/>
    <w:rsid w:val="009C4E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chool.moe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623E-262E-4480-AACE-248AC790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1041</Words>
  <Characters>5936</Characters>
  <Application>Microsoft Office Word</Application>
  <DocSecurity>0</DocSecurity>
  <Lines>49</Lines>
  <Paragraphs>13</Paragraphs>
  <ScaleCrop>false</ScaleCrop>
  <Company>Toshiba</Company>
  <LinksUpToDate>false</LinksUpToDate>
  <CharactersWithSpaces>6964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mailto:edu782@tn.edu.tw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96年度教育部對各地方政府統合視導訪視紀錄表【參考表】</dc:title>
  <dc:creator>moejsmpc</dc:creator>
  <cp:lastModifiedBy>user</cp:lastModifiedBy>
  <cp:revision>9</cp:revision>
  <cp:lastPrinted>2014-08-18T07:09:00Z</cp:lastPrinted>
  <dcterms:created xsi:type="dcterms:W3CDTF">2014-10-30T02:18:00Z</dcterms:created>
  <dcterms:modified xsi:type="dcterms:W3CDTF">2014-10-30T03:13:00Z</dcterms:modified>
</cp:coreProperties>
</file>